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7E" w:rsidRPr="007F7093" w:rsidRDefault="0062757E" w:rsidP="00CE6727">
      <w:pPr>
        <w:pStyle w:val="rg"/>
        <w:jc w:val="left"/>
        <w:rPr>
          <w:lang w:val="ru-RU"/>
        </w:rPr>
      </w:pPr>
      <w:bookmarkStart w:id="0" w:name="_GoBack"/>
      <w:bookmarkEnd w:id="0"/>
      <w:r w:rsidRPr="005F460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F7093">
        <w:rPr>
          <w:lang w:val="ru-RU"/>
        </w:rPr>
        <w:t xml:space="preserve">Утвержден </w:t>
      </w:r>
    </w:p>
    <w:p w:rsidR="0062757E" w:rsidRPr="007F7093" w:rsidRDefault="0062757E" w:rsidP="00CE6727">
      <w:pPr>
        <w:pStyle w:val="rg"/>
        <w:rPr>
          <w:lang w:val="ru-RU"/>
        </w:rPr>
      </w:pPr>
      <w:r w:rsidRPr="007F7093">
        <w:rPr>
          <w:lang w:val="ru-RU"/>
        </w:rPr>
        <w:t xml:space="preserve">Постановлением Правительства </w:t>
      </w:r>
    </w:p>
    <w:p w:rsidR="0062757E" w:rsidRPr="007F7093" w:rsidRDefault="007D5824" w:rsidP="007F7093">
      <w:pPr>
        <w:pStyle w:val="rg"/>
        <w:ind w:left="10620" w:firstLine="708"/>
        <w:jc w:val="both"/>
        <w:rPr>
          <w:lang w:val="ru-RU"/>
        </w:rPr>
      </w:pPr>
      <w:r w:rsidRPr="007F7093">
        <w:rPr>
          <w:lang w:val="ru-RU"/>
        </w:rPr>
        <w:t xml:space="preserve"> </w:t>
      </w:r>
      <w:r w:rsidR="0062757E" w:rsidRPr="007F7093">
        <w:rPr>
          <w:lang w:val="ru-RU"/>
        </w:rPr>
        <w:t>№</w:t>
      </w:r>
      <w:r w:rsidR="000478CA" w:rsidRPr="000478CA">
        <w:rPr>
          <w:lang w:val="ru-RU"/>
        </w:rPr>
        <w:t xml:space="preserve"> </w:t>
      </w:r>
      <w:r w:rsidR="000478CA" w:rsidRPr="003A6FE2">
        <w:rPr>
          <w:lang w:val="ru-RU"/>
        </w:rPr>
        <w:t xml:space="preserve">491 </w:t>
      </w:r>
      <w:r w:rsidR="0062757E" w:rsidRPr="007F7093">
        <w:rPr>
          <w:lang w:val="ru-RU"/>
        </w:rPr>
        <w:t>от</w:t>
      </w:r>
      <w:r w:rsidR="000478CA" w:rsidRPr="003A6FE2">
        <w:rPr>
          <w:lang w:val="ru-RU"/>
        </w:rPr>
        <w:t xml:space="preserve"> 11 </w:t>
      </w:r>
      <w:r w:rsidR="000478CA">
        <w:rPr>
          <w:lang w:val="ru-RU"/>
        </w:rPr>
        <w:t xml:space="preserve">августа </w:t>
      </w:r>
      <w:proofErr w:type="gramStart"/>
      <w:r w:rsidRPr="007F7093">
        <w:rPr>
          <w:lang w:val="ru-RU"/>
        </w:rPr>
        <w:t xml:space="preserve">2015 </w:t>
      </w:r>
      <w:r w:rsidR="0062757E" w:rsidRPr="007F7093">
        <w:rPr>
          <w:lang w:val="ru-RU"/>
        </w:rPr>
        <w:t xml:space="preserve"> г</w:t>
      </w:r>
      <w:r w:rsidRPr="007F7093">
        <w:rPr>
          <w:lang w:val="ru-RU"/>
        </w:rPr>
        <w:t>.</w:t>
      </w:r>
      <w:proofErr w:type="gramEnd"/>
      <w:r w:rsidR="0062757E" w:rsidRPr="007F7093">
        <w:rPr>
          <w:lang w:val="ru-RU"/>
        </w:rPr>
        <w:t xml:space="preserve"> </w:t>
      </w:r>
    </w:p>
    <w:p w:rsidR="0062757E" w:rsidRPr="005F460E" w:rsidRDefault="0062757E" w:rsidP="00CE67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92701" w:rsidRPr="005F460E" w:rsidRDefault="0062757E" w:rsidP="00CE67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F460E">
        <w:rPr>
          <w:rFonts w:ascii="Times New Roman" w:hAnsi="Times New Roman"/>
          <w:b/>
          <w:sz w:val="24"/>
          <w:szCs w:val="24"/>
        </w:rPr>
        <w:t xml:space="preserve">ПЛАН МЕРОПРИЯТИЙ НА </w:t>
      </w:r>
      <w:r w:rsidR="00A801AE">
        <w:rPr>
          <w:rFonts w:ascii="Times New Roman" w:hAnsi="Times New Roman"/>
          <w:b/>
          <w:sz w:val="24"/>
          <w:szCs w:val="24"/>
        </w:rPr>
        <w:t>2015-</w:t>
      </w:r>
      <w:proofErr w:type="gramStart"/>
      <w:r w:rsidR="00A801AE">
        <w:rPr>
          <w:rFonts w:ascii="Times New Roman" w:hAnsi="Times New Roman"/>
          <w:b/>
          <w:sz w:val="24"/>
          <w:szCs w:val="24"/>
        </w:rPr>
        <w:t xml:space="preserve">2017 </w:t>
      </w:r>
      <w:r w:rsidRPr="005F460E">
        <w:rPr>
          <w:rFonts w:ascii="Times New Roman" w:hAnsi="Times New Roman"/>
          <w:b/>
          <w:sz w:val="24"/>
          <w:szCs w:val="24"/>
        </w:rPr>
        <w:t xml:space="preserve"> ГОДЫ</w:t>
      </w:r>
      <w:proofErr w:type="gramEnd"/>
      <w:r w:rsidRPr="005F460E">
        <w:rPr>
          <w:rFonts w:ascii="Times New Roman" w:hAnsi="Times New Roman"/>
          <w:b/>
          <w:sz w:val="24"/>
          <w:szCs w:val="24"/>
        </w:rPr>
        <w:t xml:space="preserve"> ПО ВНЕДРЕНИЮ НАЦИОНАЛЬНОЙ СТРАТЕГИИ В ОБЛАСТИ ИНТЕЛЛЕКТУАЛЬНОЙ СОБСТВЕННОСТИ ДО 2020 ГОДА</w:t>
      </w:r>
    </w:p>
    <w:p w:rsidR="00292701" w:rsidRPr="005F460E" w:rsidRDefault="00292701" w:rsidP="00CE67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92701" w:rsidRPr="005F460E" w:rsidRDefault="00292701" w:rsidP="00CE67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852"/>
        <w:gridCol w:w="1400"/>
        <w:gridCol w:w="1134"/>
        <w:gridCol w:w="1701"/>
        <w:gridCol w:w="1985"/>
        <w:gridCol w:w="1701"/>
        <w:gridCol w:w="2126"/>
        <w:gridCol w:w="2126"/>
      </w:tblGrid>
      <w:tr w:rsidR="001771F4" w:rsidRPr="003F154D" w:rsidTr="007D5824"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F154D" w:rsidRPr="003F154D" w:rsidRDefault="001771F4" w:rsidP="00CE672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F154D">
              <w:rPr>
                <w:rFonts w:ascii="Times New Roman" w:hAnsi="Times New Roman"/>
                <w:b/>
              </w:rPr>
              <w:t xml:space="preserve">№ </w:t>
            </w:r>
          </w:p>
          <w:p w:rsidR="001771F4" w:rsidRPr="003F154D" w:rsidRDefault="001771F4" w:rsidP="00CE672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F154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1771F4" w:rsidRPr="003F154D" w:rsidRDefault="00A801AE" w:rsidP="00CE672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Наименование </w:t>
            </w:r>
            <w:r w:rsidR="001771F4" w:rsidRPr="003F154D">
              <w:rPr>
                <w:rFonts w:ascii="Times New Roman" w:hAnsi="Times New Roman"/>
                <w:b/>
              </w:rPr>
              <w:t xml:space="preserve"> мероприятия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9871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Стоимость </w:t>
            </w:r>
            <w:proofErr w:type="spellStart"/>
            <w:proofErr w:type="gramStart"/>
            <w:r w:rsidRPr="003F154D">
              <w:rPr>
                <w:rFonts w:ascii="Times New Roman" w:hAnsi="Times New Roman"/>
                <w:b/>
                <w:lang w:val="ru-RU"/>
              </w:rPr>
              <w:t>меро</w:t>
            </w:r>
            <w:proofErr w:type="spellEnd"/>
            <w:r w:rsidR="003F154D">
              <w:rPr>
                <w:rFonts w:ascii="Times New Roman" w:hAnsi="Times New Roman"/>
                <w:b/>
                <w:lang w:val="ru-RU"/>
              </w:rPr>
              <w:t>-</w:t>
            </w:r>
            <w:r w:rsidRPr="003F154D">
              <w:rPr>
                <w:rFonts w:ascii="Times New Roman" w:hAnsi="Times New Roman"/>
                <w:b/>
                <w:lang w:val="ru-RU"/>
              </w:rPr>
              <w:t>приятия</w:t>
            </w:r>
            <w:proofErr w:type="gramEnd"/>
            <w:r w:rsidRPr="003F154D">
              <w:rPr>
                <w:rFonts w:ascii="Times New Roman" w:hAnsi="Times New Roman"/>
                <w:b/>
                <w:lang w:val="ru-RU"/>
              </w:rPr>
              <w:t>, тыс. леев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Срок </w:t>
            </w:r>
            <w:proofErr w:type="spellStart"/>
            <w:proofErr w:type="gramStart"/>
            <w:r w:rsidRPr="003F154D">
              <w:rPr>
                <w:rFonts w:ascii="Times New Roman" w:hAnsi="Times New Roman"/>
                <w:b/>
                <w:lang w:val="ru-RU"/>
              </w:rPr>
              <w:t>исполне</w:t>
            </w:r>
            <w:r w:rsidR="003F154D">
              <w:rPr>
                <w:rFonts w:ascii="Times New Roman" w:hAnsi="Times New Roman"/>
                <w:b/>
                <w:lang w:val="ru-RU"/>
              </w:rPr>
              <w:t>-</w:t>
            </w:r>
            <w:r w:rsidRPr="003F154D">
              <w:rPr>
                <w:rFonts w:ascii="Times New Roman" w:hAnsi="Times New Roman"/>
                <w:b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Источники </w:t>
            </w:r>
            <w:proofErr w:type="spellStart"/>
            <w:proofErr w:type="gramStart"/>
            <w:r w:rsidRPr="003F154D">
              <w:rPr>
                <w:rFonts w:ascii="Times New Roman" w:hAnsi="Times New Roman"/>
                <w:b/>
                <w:lang w:val="ru-RU"/>
              </w:rPr>
              <w:t>финансиро</w:t>
            </w:r>
            <w:r w:rsidR="003F154D">
              <w:rPr>
                <w:rFonts w:ascii="Times New Roman" w:hAnsi="Times New Roman"/>
                <w:b/>
                <w:lang w:val="ru-RU"/>
              </w:rPr>
              <w:t>-</w:t>
            </w:r>
            <w:r w:rsidRPr="003F154D">
              <w:rPr>
                <w:rFonts w:ascii="Times New Roman" w:hAnsi="Times New Roman"/>
                <w:b/>
                <w:lang w:val="ru-RU"/>
              </w:rPr>
              <w:t>вания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Партнеры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Показатели мониторинга</w:t>
            </w:r>
          </w:p>
          <w:p w:rsidR="001771F4" w:rsidRPr="003F154D" w:rsidRDefault="001771F4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3F154D" w:rsidRPr="003F154D" w:rsidRDefault="003F154D" w:rsidP="00CE672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0"/>
        <w:gridCol w:w="93"/>
        <w:gridCol w:w="2670"/>
        <w:gridCol w:w="52"/>
        <w:gridCol w:w="60"/>
        <w:gridCol w:w="1378"/>
        <w:gridCol w:w="24"/>
        <w:gridCol w:w="1110"/>
        <w:gridCol w:w="240"/>
        <w:gridCol w:w="1461"/>
        <w:gridCol w:w="1985"/>
        <w:gridCol w:w="1701"/>
        <w:gridCol w:w="2126"/>
        <w:gridCol w:w="2126"/>
      </w:tblGrid>
      <w:tr w:rsidR="00CE6727" w:rsidRPr="007D5824" w:rsidTr="007F7093">
        <w:trPr>
          <w:tblHeader/>
        </w:trPr>
        <w:tc>
          <w:tcPr>
            <w:tcW w:w="813" w:type="dxa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7D5824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7D5824" w:rsidRDefault="006976FE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5824"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E233FD" w:rsidRPr="003F154D" w:rsidTr="007F7093">
        <w:tc>
          <w:tcPr>
            <w:tcW w:w="15849" w:type="dxa"/>
            <w:gridSpan w:val="15"/>
            <w:tcBorders>
              <w:top w:val="single" w:sz="4" w:space="0" w:color="auto"/>
            </w:tcBorders>
          </w:tcPr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86196" w:rsidRPr="003F154D" w:rsidRDefault="00886196" w:rsidP="00CE672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ОБЩАЯ ЦЕЛЬ 1. Стимулирование создания, охраны и стратегического использования интеллектуальной собственности</w:t>
            </w:r>
          </w:p>
          <w:p w:rsidR="00E233FD" w:rsidRPr="003F154D" w:rsidRDefault="00886196" w:rsidP="00CE672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как ключевого инструмента в создании условий для перехода к инновационной модели экономического роста</w:t>
            </w:r>
          </w:p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1BDB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001BDB" w:rsidRPr="003F154D" w:rsidRDefault="00001BDB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01BDB" w:rsidRPr="003F154D" w:rsidRDefault="00001BDB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1.1. Повышение роли интеллектуальной собственности и инноваций в развитии страны</w:t>
            </w:r>
          </w:p>
          <w:p w:rsidR="00001BDB" w:rsidRPr="003F154D" w:rsidRDefault="00001BDB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blPrEx>
          <w:tblBorders>
            <w:top w:val="none" w:sz="0" w:space="0" w:color="auto"/>
          </w:tblBorders>
        </w:tblPrEx>
        <w:tc>
          <w:tcPr>
            <w:tcW w:w="813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numPr>
                <w:ilvl w:val="2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</w:tcPr>
          <w:p w:rsidR="00EF1DAE" w:rsidRPr="003F154D" w:rsidRDefault="00DA6009" w:rsidP="0098718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Совершенствование </w:t>
            </w:r>
            <w:proofErr w:type="gramStart"/>
            <w:r w:rsidR="00987182">
              <w:rPr>
                <w:rFonts w:ascii="Times New Roman" w:eastAsia="Times New Roman" w:hAnsi="Times New Roman"/>
                <w:lang w:val="ru-RU"/>
              </w:rPr>
              <w:t xml:space="preserve">правовой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базы</w:t>
            </w:r>
            <w:proofErr w:type="gramEnd"/>
            <w:r w:rsidR="00A801A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благоприятн</w:t>
            </w:r>
            <w:r w:rsidR="00A801AE">
              <w:rPr>
                <w:rFonts w:ascii="Times New Roman" w:eastAsia="Times New Roman" w:hAnsi="Times New Roman"/>
                <w:lang w:val="ru-RU"/>
              </w:rPr>
              <w:t>ой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r w:rsidR="00A801AE">
              <w:rPr>
                <w:rFonts w:ascii="Times New Roman" w:eastAsia="Times New Roman" w:hAnsi="Times New Roman"/>
                <w:lang w:val="ru-RU"/>
              </w:rPr>
              <w:t xml:space="preserve">увеличения числа </w:t>
            </w:r>
            <w:r w:rsidR="005A1C53" w:rsidRPr="003F154D">
              <w:rPr>
                <w:rFonts w:ascii="Times New Roman" w:eastAsia="Times New Roman" w:hAnsi="Times New Roman"/>
                <w:lang w:val="ru-RU"/>
              </w:rPr>
              <w:t xml:space="preserve"> партнерских связей между промышленностью и наукой, государственным и частным секторами в области инноваций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EF1DAE" w:rsidRPr="003F154D" w:rsidRDefault="005A1C53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Del="001C10DF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6C449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5A1C53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Академия наук Молдовы (Агентство по инновациям и трансферу технологий);</w:t>
            </w:r>
            <w:r w:rsidR="009B4DB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914B4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Созданная нормативно-правовая база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914B4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Утвержденный проект</w:t>
            </w:r>
          </w:p>
        </w:tc>
      </w:tr>
      <w:tr w:rsidR="00CE6727" w:rsidRPr="003F154D" w:rsidTr="007F7093">
        <w:tblPrEx>
          <w:tblBorders>
            <w:top w:val="none" w:sz="0" w:space="0" w:color="auto"/>
          </w:tblBorders>
        </w:tblPrEx>
        <w:tc>
          <w:tcPr>
            <w:tcW w:w="813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1.1.2.</w:t>
            </w: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</w:tcPr>
          <w:p w:rsidR="00EF1DAE" w:rsidRPr="003F154D" w:rsidRDefault="00A801A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Внедрение </w:t>
            </w:r>
            <w:proofErr w:type="gramStart"/>
            <w:r w:rsidR="005F7568" w:rsidRPr="003F154D">
              <w:rPr>
                <w:rFonts w:ascii="Times New Roman" w:eastAsia="Times New Roman" w:hAnsi="Times New Roman"/>
                <w:lang w:val="ru-RU"/>
              </w:rPr>
              <w:t>рекомендаций  Исследования</w:t>
            </w:r>
            <w:proofErr w:type="gramEnd"/>
            <w:r w:rsidR="005F7568" w:rsidRPr="003F154D">
              <w:rPr>
                <w:rFonts w:ascii="Times New Roman" w:eastAsia="Times New Roman" w:hAnsi="Times New Roman"/>
                <w:lang w:val="ru-RU"/>
              </w:rPr>
              <w:t xml:space="preserve"> по совершенствованию национальной нормативно-правовой базы в области интеллектуальной </w:t>
            </w:r>
            <w:r w:rsidR="005F7568" w:rsidRPr="003F154D">
              <w:rPr>
                <w:rFonts w:ascii="Times New Roman" w:eastAsia="Times New Roman" w:hAnsi="Times New Roman"/>
                <w:lang w:val="ru-RU"/>
              </w:rPr>
              <w:lastRenderedPageBreak/>
              <w:t>собственности  для стимулирования инновационной деятельности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 xml:space="preserve"> 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EF1DAE" w:rsidRPr="003F154D" w:rsidRDefault="00914B4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Del="001C10DF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Академия наук Молдовы (Агентство по инновациям и трансферу технологий);</w:t>
            </w:r>
          </w:p>
          <w:p w:rsidR="00EF1DAE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Министерство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экономики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7977D8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7182" w:rsidRDefault="005F7568" w:rsidP="00987182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Построенная национальная инновационная экосистема,</w:t>
            </w:r>
            <w:r w:rsidR="00E233F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направленная на экономический рост</w:t>
            </w:r>
          </w:p>
          <w:p w:rsidR="005F5DD1" w:rsidRPr="003F154D" w:rsidRDefault="00987182" w:rsidP="00987182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Б</w:t>
            </w:r>
            <w:r w:rsidR="005F7568" w:rsidRPr="003F154D">
              <w:rPr>
                <w:rFonts w:ascii="Times New Roman" w:eastAsia="Times New Roman" w:hAnsi="Times New Roman"/>
                <w:lang w:val="ru-RU"/>
              </w:rPr>
              <w:t>лагоприятные условия для развития инновационных процессов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33FD" w:rsidRPr="003F154D" w:rsidRDefault="005F756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Количество выполненных рекомендаций</w:t>
            </w:r>
          </w:p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6727" w:rsidRPr="003F154D" w:rsidTr="007F7093">
        <w:tblPrEx>
          <w:tblBorders>
            <w:top w:val="none" w:sz="0" w:space="0" w:color="auto"/>
          </w:tblBorders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1.1.3.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E93375" w:rsidP="00CE6727">
            <w:pPr>
              <w:spacing w:after="0" w:line="240" w:lineRule="auto"/>
              <w:rPr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Внедрение механизма поддержки патентования за рубежом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Академия наук Молдовы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Организация по привлечению инвестиций и продвижению экспорта из Молдовы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Министерство финансов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Министерство экономики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Агентство по инновациям и трансферу технологий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E93375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Обеспечение доступа обладателей к механизму патентования за рубежом</w:t>
            </w:r>
          </w:p>
          <w:p w:rsidR="006871EC" w:rsidRPr="003F154D" w:rsidRDefault="006871EC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71EC" w:rsidRPr="003F154D" w:rsidRDefault="00E9337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изобретений, запатентованных за рубежом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1.1.4.</w:t>
            </w: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</w:tcPr>
          <w:p w:rsidR="006871EC" w:rsidRPr="003F154D" w:rsidRDefault="00380B3C" w:rsidP="00CE6727">
            <w:pPr>
              <w:spacing w:after="0" w:line="240" w:lineRule="auto"/>
              <w:rPr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Организация и проведение Международной инновационной конференции, посвященной роли инноваций и интеллектуальной собственности в экономическом развитии (2 конференции)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71EC" w:rsidRPr="003F154D" w:rsidRDefault="006871EC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2015</w:t>
            </w:r>
            <w:r w:rsidR="00A801AE">
              <w:rPr>
                <w:rFonts w:ascii="Times New Roman" w:eastAsia="Times New Roman" w:hAnsi="Times New Roman"/>
                <w:lang w:val="ru-RU"/>
              </w:rPr>
              <w:t xml:space="preserve"> год,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2017</w:t>
            </w:r>
            <w:r w:rsidR="00A801AE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71EC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помощь финансовых доноров</w:t>
            </w:r>
          </w:p>
          <w:p w:rsidR="006871EC" w:rsidRPr="003F154D" w:rsidRDefault="006871EC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71EC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  <w:r w:rsidR="006871EC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Академия наук Молдовы (Агентство по инновациям и трансферу технологий)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1EC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экономики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1EC" w:rsidRPr="003F154D" w:rsidRDefault="00380B3C" w:rsidP="00CE6727">
            <w:pPr>
              <w:pStyle w:val="1"/>
              <w:ind w:hanging="33"/>
              <w:rPr>
                <w:rFonts w:ascii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 xml:space="preserve">Привлечение научных учреждений, предпринимателей </w:t>
            </w:r>
            <w:r w:rsidR="00A801AE">
              <w:rPr>
                <w:rFonts w:ascii="Times New Roman" w:eastAsia="Times New Roman" w:hAnsi="Times New Roman"/>
              </w:rPr>
              <w:t>к</w:t>
            </w:r>
            <w:r w:rsidRPr="003F154D">
              <w:rPr>
                <w:rFonts w:ascii="Times New Roman" w:eastAsia="Times New Roman" w:hAnsi="Times New Roman"/>
              </w:rPr>
              <w:t xml:space="preserve"> обсуждени</w:t>
            </w:r>
            <w:r w:rsidR="00A801AE">
              <w:rPr>
                <w:rFonts w:ascii="Times New Roman" w:eastAsia="Times New Roman" w:hAnsi="Times New Roman"/>
              </w:rPr>
              <w:t>ю</w:t>
            </w:r>
            <w:r w:rsidRPr="003F154D">
              <w:rPr>
                <w:rFonts w:ascii="Times New Roman" w:eastAsia="Times New Roman" w:hAnsi="Times New Roman"/>
              </w:rPr>
              <w:t xml:space="preserve"> актуальных вопросов о роли</w:t>
            </w:r>
            <w:r w:rsidR="006871EC" w:rsidRPr="003F154D">
              <w:rPr>
                <w:rFonts w:ascii="Times New Roman" w:eastAsia="Times New Roman" w:hAnsi="Times New Roman"/>
              </w:rPr>
              <w:t xml:space="preserve"> </w:t>
            </w:r>
            <w:r w:rsidRPr="003F154D">
              <w:rPr>
                <w:rFonts w:ascii="Times New Roman" w:eastAsia="Times New Roman" w:hAnsi="Times New Roman"/>
              </w:rPr>
              <w:t xml:space="preserve">инноваций и интеллектуальной собственности в </w:t>
            </w:r>
            <w:r w:rsidRPr="003F154D">
              <w:rPr>
                <w:rFonts w:ascii="Times New Roman" w:eastAsia="Times New Roman" w:hAnsi="Times New Roman"/>
              </w:rPr>
              <w:lastRenderedPageBreak/>
              <w:t>повышени</w:t>
            </w:r>
            <w:r w:rsidR="00A801AE">
              <w:rPr>
                <w:rFonts w:ascii="Times New Roman" w:eastAsia="Times New Roman" w:hAnsi="Times New Roman"/>
              </w:rPr>
              <w:t>и</w:t>
            </w:r>
            <w:r w:rsidRPr="003F154D">
              <w:rPr>
                <w:rFonts w:ascii="Times New Roman" w:eastAsia="Times New Roman" w:hAnsi="Times New Roman"/>
              </w:rPr>
              <w:t xml:space="preserve"> конкурентоспособности и экономическом развитии страны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1EC" w:rsidRPr="003F154D" w:rsidRDefault="00ED3E67" w:rsidP="00CE6727">
            <w:pPr>
              <w:pStyle w:val="1"/>
              <w:ind w:hanging="33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Проведенные конференции</w:t>
            </w:r>
          </w:p>
        </w:tc>
      </w:tr>
      <w:tr w:rsidR="0083505C" w:rsidRPr="003F154D" w:rsidTr="007F709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505C" w:rsidRPr="003F154D" w:rsidRDefault="0083505C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3505C" w:rsidRPr="003F154D" w:rsidRDefault="00E057A6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1.2. Рост инновационного потенциала научно-исследовательских учреждений, университетских центров и деловой среды</w:t>
            </w:r>
          </w:p>
          <w:p w:rsidR="0083505C" w:rsidRPr="003F154D" w:rsidRDefault="0083505C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1.2.1.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EF1DAE" w:rsidRPr="003F154D" w:rsidRDefault="00664E4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Продвижение инновационных идей в предпринимательской среде агропродовольственного комплекса. Создание центров передового опыта для фермеров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Оценка затруднена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B44DB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Министерство сельского хозяйства и пищевой промышленности</w:t>
            </w:r>
            <w:r w:rsidR="00EF1DAE" w:rsidRPr="003F154D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EF1DAE" w:rsidRPr="003F154D" w:rsidRDefault="007315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научные учреждения агропродовольственного сектора</w:t>
            </w:r>
            <w:r w:rsidR="00EF1DAE" w:rsidRPr="003F154D">
              <w:rPr>
                <w:rFonts w:ascii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Агентство по инновациям и трансферу технологий</w:t>
            </w:r>
          </w:p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E4D" w:rsidRPr="003F154D" w:rsidRDefault="00664E4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Интенсификация диалога между агропродовольственным бизнесом </w:t>
            </w:r>
            <w:proofErr w:type="gramStart"/>
            <w:r w:rsidRPr="003F154D">
              <w:rPr>
                <w:rFonts w:ascii="Times New Roman" w:eastAsia="Times New Roman" w:hAnsi="Times New Roman"/>
                <w:lang w:val="ru-RU" w:eastAsia="ru-RU"/>
              </w:rPr>
              <w:t>и  научными</w:t>
            </w:r>
            <w:proofErr w:type="gramEnd"/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 и инновационными учреждениями </w:t>
            </w:r>
            <w:r w:rsidR="00987182"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родвижение достижений в сфере научных исследований и инновационной деятельности в бизнес-среде </w:t>
            </w:r>
          </w:p>
          <w:p w:rsidR="00EF1DAE" w:rsidRPr="003F154D" w:rsidRDefault="0098718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664E4D" w:rsidRPr="003F154D">
              <w:rPr>
                <w:rFonts w:ascii="Times New Roman" w:eastAsia="Times New Roman" w:hAnsi="Times New Roman"/>
                <w:lang w:val="ru-RU" w:eastAsia="ru-RU"/>
              </w:rPr>
              <w:t>бучение фермеров навыкам использования открытых инноваций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E4D" w:rsidRPr="003F154D" w:rsidRDefault="00664E4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проведенных  семинаров</w:t>
            </w:r>
            <w:proofErr w:type="gramEnd"/>
          </w:p>
          <w:p w:rsidR="00664E4D" w:rsidRPr="003F154D" w:rsidRDefault="00987182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664E4D" w:rsidRPr="003F154D">
              <w:rPr>
                <w:rFonts w:ascii="Times New Roman" w:hAnsi="Times New Roman"/>
                <w:lang w:val="ru-RU"/>
              </w:rPr>
              <w:t xml:space="preserve">исло фермеров, прошедших обучение </w:t>
            </w:r>
          </w:p>
          <w:p w:rsidR="00EF1DAE" w:rsidRPr="003F154D" w:rsidRDefault="00987182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664E4D" w:rsidRPr="003F154D">
              <w:rPr>
                <w:rFonts w:ascii="Times New Roman" w:hAnsi="Times New Roman"/>
                <w:lang w:val="ru-RU"/>
              </w:rPr>
              <w:t>оличество созданных центров передового опыта</w:t>
            </w:r>
          </w:p>
        </w:tc>
      </w:tr>
      <w:tr w:rsidR="00CE6727" w:rsidRPr="003F154D" w:rsidTr="007F7093">
        <w:trPr>
          <w:trHeight w:val="2597"/>
        </w:trPr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1.2.2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5301CC" w:rsidRPr="003F154D" w:rsidRDefault="005301CC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Организация Международной специализированной выставки «INFOINVENT», посвященной интеллектуальной собственности, творчеству и инновациям, </w:t>
            </w:r>
          </w:p>
          <w:p w:rsidR="00EF1DAE" w:rsidRPr="003F154D" w:rsidRDefault="005301CC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целях создания платформы для обмена опытом и продвижения научных достижений и инноваций (2 выставки)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800</w:t>
            </w:r>
          </w:p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2015</w:t>
            </w:r>
            <w:r w:rsidR="00A46AF6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  <w:r w:rsidRPr="003F154D">
              <w:rPr>
                <w:rFonts w:ascii="Times New Roman" w:eastAsia="Times New Roman" w:hAnsi="Times New Roman"/>
                <w:lang w:val="ru-RU"/>
              </w:rPr>
              <w:t>,</w:t>
            </w:r>
          </w:p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2017</w:t>
            </w:r>
            <w:r w:rsidR="00A46AF6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Академия наук Молдовы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Агентство по инновациям и трансферу технологий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EF1DAE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экономики</w:t>
            </w:r>
          </w:p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45564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Международный выставочный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центр  «</w:t>
            </w:r>
            <w:proofErr w:type="spellStart"/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>Moldexpo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>» 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5301CC" w:rsidP="00987182">
            <w:pPr>
              <w:pStyle w:val="1"/>
              <w:ind w:hanging="33"/>
              <w:rPr>
                <w:rFonts w:ascii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 xml:space="preserve">Использование интеллектуального потенциала </w:t>
            </w:r>
            <w:r w:rsidR="00987182">
              <w:rPr>
                <w:rFonts w:ascii="Times New Roman" w:eastAsia="Times New Roman" w:hAnsi="Times New Roman"/>
              </w:rPr>
              <w:t>П</w:t>
            </w:r>
            <w:r w:rsidRPr="003F154D">
              <w:rPr>
                <w:rFonts w:ascii="Times New Roman" w:eastAsia="Times New Roman" w:hAnsi="Times New Roman"/>
              </w:rPr>
              <w:t>ривлечение инвестиций для внедрения инноваций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4F75" w:rsidRPr="003F154D" w:rsidRDefault="005301CC" w:rsidP="00CE6727">
            <w:pPr>
              <w:pStyle w:val="1"/>
              <w:ind w:hanging="33"/>
              <w:jc w:val="center"/>
              <w:rPr>
                <w:rFonts w:ascii="Times New Roman" w:eastAsia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Организованные выставки</w:t>
            </w:r>
          </w:p>
          <w:p w:rsidR="0034192B" w:rsidRPr="003F154D" w:rsidRDefault="00987182" w:rsidP="00CE6727">
            <w:pPr>
              <w:pStyle w:val="1"/>
              <w:ind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34192B" w:rsidRPr="003F154D">
              <w:rPr>
                <w:rFonts w:ascii="Times New Roman" w:eastAsia="Times New Roman" w:hAnsi="Times New Roman"/>
              </w:rPr>
              <w:t>оличество выставленных объектов интеллектуальной собственности</w:t>
            </w:r>
          </w:p>
          <w:p w:rsidR="00EF1DAE" w:rsidRPr="003F154D" w:rsidRDefault="00987182" w:rsidP="00CE6727">
            <w:pPr>
              <w:pStyle w:val="1"/>
              <w:ind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34192B" w:rsidRPr="003F154D">
              <w:rPr>
                <w:rFonts w:ascii="Times New Roman" w:eastAsia="Times New Roman" w:hAnsi="Times New Roman"/>
              </w:rPr>
              <w:t>оличество участников выставки, в том числе зарубежных экспонентов</w:t>
            </w:r>
          </w:p>
        </w:tc>
      </w:tr>
      <w:tr w:rsidR="00E57D88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83505C" w:rsidRPr="003F154D" w:rsidRDefault="0083505C" w:rsidP="00CE6727">
            <w:pPr>
              <w:pStyle w:val="1"/>
              <w:ind w:hanging="33"/>
              <w:jc w:val="center"/>
              <w:rPr>
                <w:rFonts w:ascii="Times New Roman" w:hAnsi="Times New Roman"/>
                <w:b/>
              </w:rPr>
            </w:pPr>
          </w:p>
          <w:p w:rsidR="00E57D88" w:rsidRPr="003F154D" w:rsidRDefault="005F7568" w:rsidP="00CE6727">
            <w:pPr>
              <w:pStyle w:val="1"/>
              <w:ind w:hanging="33"/>
              <w:jc w:val="center"/>
              <w:rPr>
                <w:rFonts w:ascii="Times New Roman" w:hAnsi="Times New Roman"/>
                <w:b/>
              </w:rPr>
            </w:pPr>
            <w:r w:rsidRPr="003F154D">
              <w:rPr>
                <w:rFonts w:ascii="Times New Roman" w:hAnsi="Times New Roman"/>
                <w:b/>
              </w:rPr>
              <w:t>Специфическая цель 1.3. Расширение роли интеллектуальной собственности в продвижении торговли и привлечении инвестиций. Охрана и надлежащее использование отличительных знаков, знаков происхождения и качества, промышленного дизайна и гарантированных традиционных продуктов</w:t>
            </w:r>
          </w:p>
          <w:p w:rsidR="0083505C" w:rsidRPr="003F154D" w:rsidRDefault="0083505C" w:rsidP="00CE6727">
            <w:pPr>
              <w:pStyle w:val="1"/>
              <w:ind w:hanging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1.3.1.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Постоянное улучшение имиджа молдавской продукции путём продвижения национального бренда и повышения роли </w:t>
            </w:r>
            <w:r w:rsidR="00A46AF6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, в частности товарных знаков и географических указаний, в создании, развитии и продвижении позитивного имиджа страны за рубежом, </w:t>
            </w:r>
            <w:r w:rsidR="00D166D5" w:rsidRPr="003F154D">
              <w:rPr>
                <w:rFonts w:ascii="Times New Roman" w:eastAsia="Times New Roman" w:hAnsi="Times New Roman"/>
                <w:lang w:val="ru-RU"/>
              </w:rPr>
              <w:t xml:space="preserve">в том числе </w:t>
            </w:r>
            <w:proofErr w:type="gramStart"/>
            <w:r w:rsidR="00D166D5" w:rsidRPr="003F154D">
              <w:rPr>
                <w:rFonts w:ascii="Times New Roman" w:eastAsia="Times New Roman" w:hAnsi="Times New Roman"/>
                <w:lang w:val="ru-RU"/>
              </w:rPr>
              <w:t xml:space="preserve">посредством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166D5" w:rsidRPr="003F154D">
              <w:rPr>
                <w:rFonts w:ascii="Times New Roman" w:eastAsia="Times New Roman" w:hAnsi="Times New Roman"/>
                <w:lang w:val="ru-RU"/>
              </w:rPr>
              <w:t>оказания</w:t>
            </w:r>
            <w:proofErr w:type="gramEnd"/>
            <w:r w:rsidR="00D166D5" w:rsidRPr="003F154D">
              <w:rPr>
                <w:rFonts w:ascii="Times New Roman" w:eastAsia="Times New Roman" w:hAnsi="Times New Roman"/>
                <w:lang w:val="ru-RU"/>
              </w:rPr>
              <w:t xml:space="preserve"> помощи экономическим агентам для повышения </w:t>
            </w:r>
            <w:r w:rsidR="00D166D5"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эффективности их участия в различных рекламных </w:t>
            </w:r>
            <w:r w:rsidR="00245617" w:rsidRPr="003F154D">
              <w:rPr>
                <w:rFonts w:ascii="Times New Roman" w:eastAsia="Times New Roman" w:hAnsi="Times New Roman"/>
                <w:lang w:val="ru-RU"/>
              </w:rPr>
              <w:t>мероприятиях</w:t>
            </w:r>
            <w:r w:rsidR="00D166D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45617" w:rsidRPr="003F154D">
              <w:rPr>
                <w:rFonts w:ascii="Times New Roman" w:eastAsia="Times New Roman" w:hAnsi="Times New Roman"/>
                <w:lang w:val="ru-RU"/>
              </w:rPr>
              <w:t>за рубежом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4734D2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Оценка затруднена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34D2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экономики; Министерство сельского хозяйства и пищевой промышленности</w:t>
            </w:r>
            <w:r w:rsidR="00001BDB" w:rsidRPr="003F154D">
              <w:rPr>
                <w:rFonts w:ascii="Times New Roman" w:eastAsia="Times New Roman" w:hAnsi="Times New Roman"/>
                <w:lang w:val="ro-RO"/>
              </w:rPr>
              <w:t>;</w:t>
            </w:r>
          </w:p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иностранных дел и европейской интеграции;</w:t>
            </w:r>
          </w:p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Организация по привлечению инвестиций и продвижению экспорта из Молдовы; заинтересованные дипломатические миссии;</w:t>
            </w:r>
          </w:p>
          <w:p w:rsidR="004734D2" w:rsidRPr="003F154D" w:rsidRDefault="004734D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Национальное бюро винограда и вина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Формирование положительного мнения о Республике Молдова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за рубежом и увеличение объема экспорта продукции с отличительными знаками и знаками происхождения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34D2" w:rsidRPr="003F154D" w:rsidRDefault="004734D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Темпы роста экспорта продукции с географическими указаниями и наименованиями мест происхождения </w:t>
            </w:r>
          </w:p>
        </w:tc>
      </w:tr>
      <w:tr w:rsidR="00CE6727" w:rsidRPr="003F154D" w:rsidTr="007F7093">
        <w:trPr>
          <w:trHeight w:val="4998"/>
        </w:trPr>
        <w:tc>
          <w:tcPr>
            <w:tcW w:w="813" w:type="dxa"/>
            <w:vMerge w:val="restart"/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1.3.2.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3F154D" w:rsidRDefault="00245617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Выполнение рекомендаций, выработанных в результате исследования способов улучшения охраны и продвижения географических указаний, наименований мест происхождения и гарантированных традиционных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продуктов  в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Республике Молдова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5510B8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Оценка затруднена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Государственное агентство по интеллектуальной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собственности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  <w:r w:rsidR="00001BDB" w:rsidRPr="003F154D">
              <w:rPr>
                <w:rFonts w:ascii="Times New Roman" w:eastAsia="Times New Roman" w:hAnsi="Times New Roman"/>
                <w:lang w:val="ro-RO"/>
              </w:rPr>
              <w:t>.</w:t>
            </w:r>
            <w:proofErr w:type="gramEnd"/>
          </w:p>
          <w:p w:rsidR="00EF1DAE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окружающей среды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здравоохранения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  <w:r w:rsidR="005F5DD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Академия наук Молдовы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245617" w:rsidP="00987182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Повышение эффективности системы охраны географических указаний</w:t>
            </w:r>
            <w:r w:rsidR="00F5775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987182">
              <w:rPr>
                <w:rFonts w:ascii="Times New Roman" w:hAnsi="Times New Roman"/>
                <w:lang w:val="ru-RU"/>
              </w:rPr>
              <w:t>У</w:t>
            </w:r>
            <w:r w:rsidRPr="003F154D">
              <w:rPr>
                <w:rFonts w:ascii="Times New Roman" w:hAnsi="Times New Roman"/>
                <w:lang w:val="ru-RU"/>
              </w:rPr>
              <w:t>величение объема товарооборота, повышение конкурентоспособности отечественной продукции и рост ее добавленной стоимости и т.д</w:t>
            </w:r>
            <w:r w:rsidR="00F57751" w:rsidRPr="003F154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24561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проведенных мероприятий</w:t>
            </w:r>
          </w:p>
        </w:tc>
      </w:tr>
      <w:tr w:rsidR="00CE6727" w:rsidRPr="003F154D" w:rsidTr="007F7093">
        <w:trPr>
          <w:trHeight w:val="350"/>
        </w:trPr>
        <w:tc>
          <w:tcPr>
            <w:tcW w:w="813" w:type="dxa"/>
            <w:vMerge/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3F154D" w:rsidRDefault="00F7145E" w:rsidP="00CE6727">
            <w:pPr>
              <w:spacing w:after="0" w:line="240" w:lineRule="auto"/>
              <w:ind w:firstLine="36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Инвентаризация по географическим областям/регионам потенциала производства продукции, которую можно реализовать </w:t>
            </w:r>
            <w:r w:rsidR="00A46AF6">
              <w:rPr>
                <w:rFonts w:ascii="Times New Roman" w:hAnsi="Times New Roman"/>
                <w:lang w:val="ru-RU"/>
              </w:rPr>
              <w:t>под географическим указанием или наименованием ме</w:t>
            </w:r>
            <w:r w:rsidRPr="003F154D">
              <w:rPr>
                <w:rFonts w:ascii="Times New Roman" w:hAnsi="Times New Roman"/>
                <w:lang w:val="ru-RU"/>
              </w:rPr>
              <w:t>с</w:t>
            </w:r>
            <w:r w:rsidR="00A46AF6">
              <w:rPr>
                <w:rFonts w:ascii="Times New Roman" w:hAnsi="Times New Roman"/>
                <w:lang w:val="ru-RU"/>
              </w:rPr>
              <w:t>та происхождения</w:t>
            </w:r>
            <w:r w:rsidRPr="003F154D">
              <w:rPr>
                <w:rFonts w:ascii="Times New Roman" w:hAnsi="Times New Roman"/>
                <w:lang w:val="ru-RU"/>
              </w:rPr>
              <w:t xml:space="preserve">, либо в качестве </w:t>
            </w:r>
            <w:r w:rsidR="00A46AF6">
              <w:rPr>
                <w:rFonts w:ascii="Times New Roman" w:hAnsi="Times New Roman"/>
                <w:lang w:val="ru-RU"/>
              </w:rPr>
              <w:t xml:space="preserve">гарантированных </w:t>
            </w:r>
            <w:r w:rsidR="00A46AF6">
              <w:rPr>
                <w:rFonts w:ascii="Times New Roman" w:hAnsi="Times New Roman"/>
                <w:lang w:val="ru-RU"/>
              </w:rPr>
              <w:lastRenderedPageBreak/>
              <w:t>традиционных продуктов</w:t>
            </w:r>
            <w:r w:rsidR="00EF1DAE"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2015-2016 гг.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6C449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EF1DAE" w:rsidRPr="003F154D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A46AF6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Министерство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культуры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окружающей среды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Del="0035152F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здравоохранения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F7145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Учет и освоение местных ресурсов и продуктов, стимулирование и развитие местных производителей</w:t>
            </w:r>
            <w:r w:rsidR="00A46AF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A46AF6">
              <w:rPr>
                <w:rFonts w:ascii="Times New Roman" w:hAnsi="Times New Roman"/>
                <w:lang w:val="ru-RU"/>
              </w:rPr>
              <w:t xml:space="preserve">и </w:t>
            </w:r>
            <w:r w:rsidRPr="003F154D">
              <w:rPr>
                <w:rFonts w:ascii="Times New Roman" w:hAnsi="Times New Roman"/>
                <w:lang w:val="ru-RU"/>
              </w:rPr>
              <w:t xml:space="preserve"> стимулирование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 малого бизнеса для развития местной экономики</w:t>
            </w:r>
            <w:r w:rsidR="00117C8F" w:rsidRPr="003F154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F7145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идентифицированных продуктов, несущих в себе потенциальную возможность сбыта </w:t>
            </w:r>
            <w:r w:rsidR="00A46AF6">
              <w:rPr>
                <w:rFonts w:ascii="Times New Roman" w:hAnsi="Times New Roman"/>
                <w:lang w:val="ru-RU"/>
              </w:rPr>
              <w:t>под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A46AF6">
              <w:rPr>
                <w:rFonts w:ascii="Times New Roman" w:hAnsi="Times New Roman"/>
                <w:lang w:val="ru-RU"/>
              </w:rPr>
              <w:t>географическим указанием</w:t>
            </w:r>
            <w:r w:rsidRPr="003F154D">
              <w:rPr>
                <w:rFonts w:ascii="Times New Roman" w:hAnsi="Times New Roman"/>
                <w:lang w:val="ru-RU"/>
              </w:rPr>
              <w:t xml:space="preserve"> или </w:t>
            </w:r>
            <w:r w:rsidR="00A46AF6">
              <w:rPr>
                <w:rFonts w:ascii="Times New Roman" w:hAnsi="Times New Roman"/>
                <w:lang w:val="ru-RU"/>
              </w:rPr>
              <w:t xml:space="preserve">наименованием </w:t>
            </w:r>
            <w:r w:rsidR="00A46AF6">
              <w:rPr>
                <w:rFonts w:ascii="Times New Roman" w:hAnsi="Times New Roman"/>
                <w:lang w:val="ru-RU"/>
              </w:rPr>
              <w:lastRenderedPageBreak/>
              <w:t>места происхождения</w:t>
            </w:r>
            <w:r w:rsidRPr="003F154D">
              <w:rPr>
                <w:rFonts w:ascii="Times New Roman" w:hAnsi="Times New Roman"/>
                <w:lang w:val="ru-RU"/>
              </w:rPr>
              <w:t xml:space="preserve">, либо в качестве </w:t>
            </w:r>
            <w:r w:rsidR="00A46AF6">
              <w:rPr>
                <w:rFonts w:ascii="Times New Roman" w:hAnsi="Times New Roman"/>
                <w:lang w:val="ru-RU"/>
              </w:rPr>
              <w:t>гарантированных традиционных продуктов</w:t>
            </w:r>
          </w:p>
        </w:tc>
      </w:tr>
      <w:tr w:rsidR="00CE6727" w:rsidRPr="003F154D" w:rsidTr="007F7093">
        <w:tc>
          <w:tcPr>
            <w:tcW w:w="813" w:type="dxa"/>
            <w:vMerge/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D27AF6" w:rsidRPr="003F154D" w:rsidRDefault="00D27AF6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Разработка каждым компетентным органом четких механизмов в регламентируемой им области, которые будут использоваться потенциальными бенефициарами</w:t>
            </w:r>
          </w:p>
          <w:p w:rsidR="00EF1DAE" w:rsidRPr="003F154D" w:rsidRDefault="00D27AF6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для обеспечения охраны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указаний</w:t>
            </w:r>
            <w:r w:rsidRPr="003F154D">
              <w:rPr>
                <w:rFonts w:ascii="Times New Roman" w:hAnsi="Times New Roman"/>
                <w:lang w:val="ru-RU"/>
              </w:rPr>
              <w:t xml:space="preserve">, </w:t>
            </w:r>
            <w:r w:rsidR="00987182">
              <w:rPr>
                <w:rFonts w:ascii="Times New Roman" w:hAnsi="Times New Roman"/>
                <w:lang w:val="ru-RU"/>
              </w:rPr>
              <w:t>наименований мест</w:t>
            </w:r>
            <w:r w:rsidR="00A46AF6">
              <w:rPr>
                <w:rFonts w:ascii="Times New Roman" w:hAnsi="Times New Roman"/>
                <w:lang w:val="ru-RU"/>
              </w:rPr>
              <w:t xml:space="preserve"> происхождения</w:t>
            </w:r>
            <w:r w:rsidRPr="003F154D">
              <w:rPr>
                <w:rFonts w:ascii="Times New Roman" w:hAnsi="Times New Roman"/>
                <w:lang w:val="ru-RU"/>
              </w:rPr>
              <w:t xml:space="preserve"> или </w:t>
            </w:r>
            <w:r w:rsidR="00A46AF6">
              <w:rPr>
                <w:rFonts w:ascii="Times New Roman" w:hAnsi="Times New Roman"/>
                <w:lang w:val="ru-RU"/>
              </w:rPr>
              <w:t>гарантированных традиционных продуктов</w:t>
            </w:r>
            <w:r w:rsidRPr="003F154D">
              <w:rPr>
                <w:rFonts w:ascii="Times New Roman" w:hAnsi="Times New Roman"/>
                <w:lang w:val="ru-RU"/>
              </w:rPr>
              <w:t xml:space="preserve"> (в виде руководств, инструкций, приказов и т.п.)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0A66BE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Оценка затруднена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2015-2016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2701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A200C0" w:rsidRPr="003F154D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окружающей среды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EF1DAE" w:rsidRPr="003F154D" w:rsidDel="0035152F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здравоохранения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19354D" w:rsidP="00CE672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Облегчение доступа производителей к инструментам освоения местных ресурсов и продуктов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354D" w:rsidRPr="003F154D" w:rsidRDefault="0019354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Внедренные механизмы.</w:t>
            </w:r>
          </w:p>
          <w:p w:rsidR="00EF1DAE" w:rsidRPr="003F154D" w:rsidRDefault="0019354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Количество принятых нормативных актов</w:t>
            </w:r>
          </w:p>
        </w:tc>
      </w:tr>
      <w:tr w:rsidR="00CE6727" w:rsidRPr="003F154D" w:rsidTr="007F7093">
        <w:tc>
          <w:tcPr>
            <w:tcW w:w="813" w:type="dxa"/>
            <w:vMerge/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4A7127" w:rsidRPr="003F154D" w:rsidRDefault="0088623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Внесение изменений в </w:t>
            </w:r>
            <w:r w:rsidR="00117C8F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EF1DAE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4A7127" w:rsidRPr="003F154D">
              <w:rPr>
                <w:rFonts w:ascii="Times New Roman" w:hAnsi="Times New Roman"/>
                <w:lang w:val="ru-RU"/>
              </w:rPr>
              <w:t xml:space="preserve">Постановление Правительства № 644 от 19 июня 2010 г. «О назначении компетентных органов, наделенных полномочиями и обязанностями в отношении продуктов с наименованиями мест происхождения, географическими </w:t>
            </w:r>
            <w:r w:rsidR="004A7127" w:rsidRPr="003F154D">
              <w:rPr>
                <w:rFonts w:ascii="Times New Roman" w:hAnsi="Times New Roman"/>
                <w:lang w:val="ru-RU"/>
              </w:rPr>
              <w:lastRenderedPageBreak/>
              <w:t>указаниями и гарантированных традиционных продуктов, а также компетентных органов, ответственных за официальный контроль соответствия</w:t>
            </w:r>
            <w:r w:rsidR="00987182">
              <w:rPr>
                <w:rFonts w:ascii="Times New Roman" w:hAnsi="Times New Roman"/>
                <w:lang w:val="ru-RU"/>
              </w:rPr>
              <w:t xml:space="preserve"> данных продуктов</w:t>
            </w:r>
            <w:r w:rsidR="004A7127" w:rsidRPr="003F154D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117C8F" w:rsidRPr="003F154D" w:rsidRDefault="00117C8F" w:rsidP="00CE67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2015</w:t>
            </w:r>
            <w:r w:rsidR="00A46AF6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6C449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0B56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A46AF6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EF1DAE" w:rsidRPr="003F154D" w:rsidDel="0035152F" w:rsidRDefault="00185D3F" w:rsidP="0098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</w:t>
            </w:r>
            <w:r w:rsidR="00E40B56" w:rsidRPr="003F154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</w:t>
            </w:r>
            <w:r w:rsidR="00E40B56" w:rsidRPr="003F154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Министерство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окружающей среды</w:t>
            </w:r>
            <w:r w:rsidR="00E40B56" w:rsidRPr="003F154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здравоохранения</w:t>
            </w:r>
            <w:r w:rsidR="00E40B56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F673A" w:rsidRPr="003F154D">
              <w:rPr>
                <w:rFonts w:ascii="Times New Roman" w:hAnsi="Times New Roman"/>
                <w:lang w:val="ru-RU"/>
              </w:rPr>
              <w:t>совместно с Государственным агентством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pStyle w:val="a4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3F5687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Четкое разграничение контролирующих органов и полномочий, необходимых для выполнения ими своих функций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3F568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Измененный акт</w:t>
            </w:r>
          </w:p>
        </w:tc>
      </w:tr>
      <w:tr w:rsidR="00CE6727" w:rsidRPr="003F154D" w:rsidTr="007F7093">
        <w:trPr>
          <w:trHeight w:val="4940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3F154D" w:rsidRDefault="003F5687" w:rsidP="0098718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Интенсивное продвижение каждым задействованным органом системы охраны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указаний</w:t>
            </w:r>
            <w:r w:rsidRPr="003F154D">
              <w:rPr>
                <w:rFonts w:ascii="Times New Roman" w:hAnsi="Times New Roman"/>
                <w:lang w:val="ru-RU"/>
              </w:rPr>
              <w:t xml:space="preserve"> и </w:t>
            </w:r>
            <w:r w:rsidR="00A46AF6">
              <w:rPr>
                <w:rFonts w:ascii="Times New Roman" w:hAnsi="Times New Roman"/>
                <w:lang w:val="ru-RU"/>
              </w:rPr>
              <w:t>наименований мест происхождения</w:t>
            </w:r>
            <w:r w:rsidRPr="003F154D">
              <w:rPr>
                <w:rFonts w:ascii="Times New Roman" w:hAnsi="Times New Roman"/>
                <w:lang w:val="ru-RU"/>
              </w:rPr>
              <w:t>, в том числе размещение полезной информации на своих веб-страницах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91D3E" w:rsidRPr="003F154D" w:rsidRDefault="00191D3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6C449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E15" w:rsidRPr="003F154D" w:rsidRDefault="00B44DB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9024E3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5F5DD1" w:rsidRPr="003F154D" w:rsidDel="0035152F" w:rsidRDefault="00185D3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</w:t>
            </w:r>
            <w:r w:rsidR="009024E3">
              <w:rPr>
                <w:rFonts w:ascii="Times New Roman" w:eastAsia="Times New Roman" w:hAnsi="Times New Roman"/>
                <w:lang w:val="ru-RU"/>
              </w:rPr>
              <w:t>;</w:t>
            </w:r>
            <w:r w:rsidR="002F0E1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</w:t>
            </w:r>
            <w:r w:rsidR="009024E3">
              <w:rPr>
                <w:rFonts w:ascii="Times New Roman" w:eastAsia="Times New Roman" w:hAnsi="Times New Roman"/>
                <w:lang w:val="ru-RU"/>
              </w:rPr>
              <w:t>;</w:t>
            </w:r>
            <w:r w:rsidR="002F0E1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окружающей среды</w:t>
            </w:r>
            <w:r w:rsidR="009024E3">
              <w:rPr>
                <w:rFonts w:ascii="Times New Roman" w:eastAsia="Times New Roman" w:hAnsi="Times New Roman"/>
                <w:lang w:val="ru-RU"/>
              </w:rPr>
              <w:t>;</w:t>
            </w:r>
            <w:r w:rsidR="002F0E1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здравоохранения</w:t>
            </w:r>
            <w:r w:rsidR="002F0E1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EF673A" w:rsidRPr="003F154D">
              <w:rPr>
                <w:rFonts w:ascii="Times New Roman" w:hAnsi="Times New Roman"/>
                <w:lang w:val="ru-RU"/>
              </w:rPr>
              <w:t>совместно с Государственным агентством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3F5687" w:rsidP="00CE672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Информационное обеспечение пользователей системы охраны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указаний</w:t>
            </w:r>
            <w:r w:rsidRPr="003F154D">
              <w:rPr>
                <w:rFonts w:ascii="Times New Roman" w:hAnsi="Times New Roman"/>
                <w:lang w:val="ru-RU"/>
              </w:rPr>
              <w:t xml:space="preserve"> и </w:t>
            </w:r>
            <w:r w:rsidR="00987182">
              <w:rPr>
                <w:rFonts w:ascii="Times New Roman" w:hAnsi="Times New Roman"/>
                <w:lang w:val="ru-RU"/>
              </w:rPr>
              <w:t>наименований мест</w:t>
            </w:r>
            <w:r w:rsidR="00A46AF6">
              <w:rPr>
                <w:rFonts w:ascii="Times New Roman" w:hAnsi="Times New Roman"/>
                <w:lang w:val="ru-RU"/>
              </w:rPr>
              <w:t xml:space="preserve"> происхождения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3F568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Количество проведенных каждым органом мероприятий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EF1DAE" w:rsidRPr="003F154D" w:rsidRDefault="003201A5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1.3.3</w:t>
            </w:r>
            <w:r w:rsidR="00EF1DAE" w:rsidRPr="003F154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3F154D" w:rsidRDefault="009D160A" w:rsidP="00987182">
            <w:pPr>
              <w:pStyle w:val="a8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Изучение рекомендаций Всемирной организации интеллектуальной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собственности  и</w:t>
            </w:r>
            <w:proofErr w:type="gramEnd"/>
            <w:r w:rsidR="009024E3">
              <w:rPr>
                <w:rFonts w:ascii="Times New Roman" w:hAnsi="Times New Roman"/>
                <w:lang w:val="ru-RU"/>
              </w:rPr>
              <w:t xml:space="preserve"> наи</w:t>
            </w:r>
            <w:r w:rsidRPr="003F154D">
              <w:rPr>
                <w:rFonts w:ascii="Times New Roman" w:hAnsi="Times New Roman"/>
                <w:lang w:val="ru-RU"/>
              </w:rPr>
              <w:t xml:space="preserve">лучших практик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государств-участников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В</w:t>
            </w:r>
            <w:r w:rsidR="007D5824">
              <w:rPr>
                <w:rFonts w:ascii="Times New Roman" w:hAnsi="Times New Roman"/>
                <w:lang w:val="ru-RU"/>
              </w:rPr>
              <w:t>объектов</w:t>
            </w:r>
            <w:proofErr w:type="spellEnd"/>
            <w:r w:rsidR="007D5824">
              <w:rPr>
                <w:rFonts w:ascii="Times New Roman" w:hAnsi="Times New Roman"/>
                <w:lang w:val="ru-RU"/>
              </w:rPr>
              <w:t xml:space="preserve"> 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по идентификации, регистрации и продвижению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указаний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914B42" w:rsidP="00CE6727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pStyle w:val="a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9024E3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Бюджет ответственного исполнителя</w:t>
            </w:r>
            <w:r w:rsidR="00EF1DAE" w:rsidRPr="003F154D">
              <w:rPr>
                <w:rFonts w:ascii="Times New Roman" w:eastAsia="Times New Roman" w:hAnsi="Times New Roman"/>
              </w:rPr>
              <w:t>;</w:t>
            </w:r>
          </w:p>
          <w:p w:rsidR="00EF1DAE" w:rsidRPr="003F154D" w:rsidRDefault="009B4DBD" w:rsidP="00CE6727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помощь финансовых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pStyle w:val="a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Государственное агентство по интеллектуальной собственности</w:t>
            </w:r>
          </w:p>
          <w:p w:rsidR="000A3D26" w:rsidRPr="003F154D" w:rsidRDefault="00EF67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совместно с</w:t>
            </w:r>
            <w:r w:rsidR="000A3D26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Министерством сельского хозяйства и пищевой промышленности</w:t>
            </w:r>
            <w:r w:rsidR="00B44DB4" w:rsidRPr="003F154D">
              <w:rPr>
                <w:rFonts w:ascii="Times New Roman" w:eastAsia="Times New Roman" w:hAnsi="Times New Roman"/>
                <w:lang w:val="ru-RU"/>
              </w:rPr>
              <w:t>,</w:t>
            </w:r>
          </w:p>
          <w:p w:rsidR="000A3D26" w:rsidRPr="003F154D" w:rsidRDefault="00EF67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Министерством строительства и регионального развития,</w:t>
            </w:r>
          </w:p>
          <w:p w:rsidR="000A3D26" w:rsidRPr="003F154D" w:rsidRDefault="00EF67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Министерством культуры,</w:t>
            </w:r>
          </w:p>
          <w:p w:rsidR="000A3D26" w:rsidRPr="003F154D" w:rsidRDefault="00EF67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Министерством окружающей среды,</w:t>
            </w:r>
          </w:p>
          <w:p w:rsidR="00EF1DAE" w:rsidRPr="003F154D" w:rsidRDefault="00EF67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Министерством здравоохранения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9D160A" w:rsidP="00CE6727">
            <w:pPr>
              <w:pStyle w:val="a8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Совершенствование механизма охраны географических указаний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9D160A" w:rsidP="00CE6727">
            <w:pPr>
              <w:pStyle w:val="a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Изученный и перенятый опыт</w:t>
            </w:r>
          </w:p>
        </w:tc>
      </w:tr>
      <w:tr w:rsidR="003E2139" w:rsidRPr="003F154D" w:rsidTr="007F7093">
        <w:trPr>
          <w:trHeight w:val="724"/>
        </w:trPr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pStyle w:val="a8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1A7367" w:rsidP="00CE6727">
            <w:pPr>
              <w:pStyle w:val="a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1.4. Повышение роли авторского права и смежных прав в развитии культуры, культурных индустрий и информационных технологий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1.4.1.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F1DAE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Завершение исследования о развитии творческих индустрий, разработанного при поддержке </w:t>
            </w:r>
            <w:r w:rsidR="007D5824">
              <w:rPr>
                <w:rFonts w:ascii="Times New Roman" w:hAnsi="Times New Roman"/>
                <w:lang w:val="ru-RU"/>
              </w:rPr>
              <w:t xml:space="preserve">Всемирной организации интеллектуальной </w:t>
            </w:r>
            <w:proofErr w:type="gramStart"/>
            <w:r w:rsidR="007D5824">
              <w:rPr>
                <w:rFonts w:ascii="Times New Roman" w:hAnsi="Times New Roman"/>
                <w:lang w:val="ru-RU"/>
              </w:rPr>
              <w:t xml:space="preserve">собственности, </w:t>
            </w:r>
            <w:r w:rsidRPr="003F154D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осуществление ее рекомендаций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EF1DAE" w:rsidRPr="003F154D" w:rsidRDefault="00FB25B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</w:t>
            </w:r>
          </w:p>
          <w:p w:rsidR="005641DE" w:rsidRPr="003F154D" w:rsidRDefault="005641D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641DE" w:rsidRPr="003F154D" w:rsidRDefault="005641D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537F" w:rsidRPr="003F154D" w:rsidRDefault="0097537F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2016</w:t>
            </w:r>
            <w:r w:rsidR="007D5824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Бюджет ответственного исполнителя</w:t>
            </w:r>
            <w:r w:rsidR="00EF1DAE" w:rsidRPr="003F154D">
              <w:rPr>
                <w:rFonts w:ascii="Times New Roman" w:eastAsia="Times New Roman" w:hAnsi="Times New Roman"/>
              </w:rPr>
              <w:t>;</w:t>
            </w:r>
          </w:p>
          <w:p w:rsidR="00EF1DAE" w:rsidRPr="003F154D" w:rsidRDefault="009B4DBD" w:rsidP="00CE6727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1DAE" w:rsidRPr="003F154D" w:rsidRDefault="009B4DBD" w:rsidP="00CE6727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DAE" w:rsidRPr="003F154D" w:rsidRDefault="00EF1DAE" w:rsidP="00CE6727">
            <w:pPr>
              <w:pStyle w:val="1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1A5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Достижение поставленных целей с использованием всех средств (финансовых, правовых, образовательных)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DAE" w:rsidRPr="003F154D" w:rsidRDefault="00A02CC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Завершенное исследование Количество осуществленных рекомендаций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и  мероприятий</w:t>
            </w:r>
            <w:proofErr w:type="gramEnd"/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1.4.2.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02CC3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Обеспечение прозрачности путем опубликования информации о коллективном управлении на странице </w:t>
            </w:r>
            <w:hyperlink r:id="rId8" w:history="1">
              <w:r w:rsidRPr="003F154D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www.agepi.gov.md</w:t>
              </w:r>
            </w:hyperlink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  <w:p w:rsidR="007D5824" w:rsidRPr="003F154D" w:rsidRDefault="007D582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2CC3" w:rsidRPr="003F154D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A02CC3" w:rsidRPr="003F154D">
              <w:rPr>
                <w:rFonts w:ascii="Times New Roman" w:hAnsi="Times New Roman"/>
                <w:lang w:val="ru-RU"/>
              </w:rPr>
              <w:t>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pStyle w:val="cn"/>
              <w:rPr>
                <w:sz w:val="22"/>
                <w:szCs w:val="22"/>
                <w:lang w:val="ru-RU"/>
              </w:rPr>
            </w:pPr>
            <w:r w:rsidRPr="003F154D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A02CC3" w:rsidRPr="003F154D" w:rsidRDefault="00A02CC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организации коллективного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Информирование заинтересованных лиц о деятельности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организаций </w:t>
            </w:r>
            <w:r w:rsidR="007D5824">
              <w:rPr>
                <w:rFonts w:ascii="Times New Roman" w:hAnsi="Times New Roman"/>
                <w:lang w:val="ru-RU"/>
              </w:rPr>
              <w:t xml:space="preserve"> по</w:t>
            </w:r>
            <w:proofErr w:type="gramEnd"/>
            <w:r w:rsidR="007D5824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коллективно</w:t>
            </w:r>
            <w:r w:rsidR="007D5824">
              <w:rPr>
                <w:rFonts w:ascii="Times New Roman" w:hAnsi="Times New Roman"/>
                <w:lang w:val="ru-RU"/>
              </w:rPr>
              <w:t>му</w:t>
            </w:r>
            <w:r w:rsidRPr="003F154D">
              <w:rPr>
                <w:rFonts w:ascii="Times New Roman" w:hAnsi="Times New Roman"/>
                <w:lang w:val="ru-RU"/>
              </w:rPr>
              <w:t xml:space="preserve"> управлени</w:t>
            </w:r>
            <w:r w:rsidR="007D5824">
              <w:rPr>
                <w:rFonts w:ascii="Times New Roman" w:hAnsi="Times New Roman"/>
                <w:lang w:val="ru-RU"/>
              </w:rPr>
              <w:t>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2CC3" w:rsidRPr="003F154D" w:rsidRDefault="00A02CC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Обеспеченная прозрачность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1.4.3.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Обеспечение деятельности по архивированию, сохранению, учету, охране и использованию национального нематериального культурного наследия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3170E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pStyle w:val="cn"/>
              <w:rPr>
                <w:sz w:val="22"/>
                <w:szCs w:val="22"/>
                <w:lang w:val="ru-RU"/>
              </w:rPr>
            </w:pPr>
            <w:r w:rsidRPr="003F154D">
              <w:rPr>
                <w:sz w:val="22"/>
                <w:szCs w:val="22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Министерство культуры; Академия наук Молдовы (Институт культурного наследия и Институт филологии, Национальный музей этнографии и естественной истории); Национальный центр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по  сохранению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и популяризации нематериального культурного наследия; Государственное агентство по</w:t>
            </w:r>
            <w:r w:rsidR="004E52DA" w:rsidRPr="003F154D">
              <w:rPr>
                <w:rFonts w:ascii="Times New Roman" w:eastAsia="Times New Roman" w:hAnsi="Times New Roman"/>
                <w:lang w:val="ru-RU"/>
              </w:rPr>
              <w:t xml:space="preserve">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Использование национального нематериального культурного наследия. Улучшение материально-технической базы для обеспечения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инвентаризации  нематериального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культурного наследия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170E" w:rsidRPr="003F154D" w:rsidRDefault="0013170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проведенных мероприятий </w:t>
            </w:r>
            <w:r w:rsidR="007D5824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архивированных и описанных документов</w:t>
            </w:r>
          </w:p>
          <w:p w:rsidR="0013170E" w:rsidRPr="003F154D" w:rsidRDefault="007D5824" w:rsidP="0098718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Аппаратура, </w:t>
            </w:r>
            <w:r w:rsidR="0013170E" w:rsidRPr="003F154D">
              <w:rPr>
                <w:rFonts w:ascii="Times New Roman" w:eastAsia="Times New Roman" w:hAnsi="Times New Roman"/>
                <w:lang w:val="ru-RU"/>
              </w:rPr>
              <w:t xml:space="preserve"> необходимая</w:t>
            </w:r>
            <w:proofErr w:type="gramEnd"/>
            <w:r w:rsidR="0013170E" w:rsidRPr="003F154D">
              <w:rPr>
                <w:rFonts w:ascii="Times New Roman" w:eastAsia="Times New Roman" w:hAnsi="Times New Roman"/>
                <w:lang w:val="ru-RU"/>
              </w:rPr>
              <w:t xml:space="preserve"> для инвентаризации </w:t>
            </w:r>
          </w:p>
        </w:tc>
      </w:tr>
      <w:tr w:rsidR="00AE3B0E" w:rsidRPr="003F154D" w:rsidTr="007F7093">
        <w:tc>
          <w:tcPr>
            <w:tcW w:w="15849" w:type="dxa"/>
            <w:gridSpan w:val="15"/>
          </w:tcPr>
          <w:p w:rsidR="003201A5" w:rsidRPr="003F154D" w:rsidRDefault="003201A5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E3B0E" w:rsidRPr="003F154D" w:rsidRDefault="00172D6F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1.5. Модернизация инструментов использования и продвижения интеллектуальной собственности</w:t>
            </w:r>
          </w:p>
          <w:p w:rsidR="003201A5" w:rsidRPr="003F154D" w:rsidRDefault="003201A5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1.5.1.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Внедрение механизма мониторинга тенденций на рынке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 </w:t>
            </w:r>
          </w:p>
          <w:p w:rsidR="00172D6F" w:rsidRPr="003F154D" w:rsidRDefault="00172D6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2016-2017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Академия наук Молдовы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Оценка тенденций развития рынка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2D6F" w:rsidRPr="003F154D" w:rsidRDefault="00172D6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Функциональность разработанного механизма  </w:t>
            </w:r>
          </w:p>
        </w:tc>
      </w:tr>
      <w:tr w:rsidR="00CE6727" w:rsidRPr="003F154D" w:rsidTr="007F7093">
        <w:trPr>
          <w:trHeight w:val="2686"/>
        </w:trPr>
        <w:tc>
          <w:tcPr>
            <w:tcW w:w="813" w:type="dxa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1.5.2.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Обеспечение освещения </w:t>
            </w:r>
            <w:r w:rsidR="007D5824">
              <w:rPr>
                <w:rFonts w:ascii="Times New Roman" w:hAnsi="Times New Roman"/>
                <w:lang w:val="ru-RU"/>
              </w:rPr>
              <w:t xml:space="preserve">на национальном и международном уровне </w:t>
            </w:r>
            <w:r w:rsidRPr="003F154D">
              <w:rPr>
                <w:rFonts w:ascii="Times New Roman" w:hAnsi="Times New Roman"/>
                <w:lang w:val="ru-RU"/>
              </w:rPr>
              <w:t>итогов конкурсов «Лучший ученик-новатор», «Топ инноваций», Международной специализированной выставки «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INFOINVENT»</w:t>
            </w:r>
            <w:r w:rsidR="00987182">
              <w:rPr>
                <w:rFonts w:ascii="Times New Roman" w:hAnsi="Times New Roman"/>
                <w:lang w:val="ru-RU"/>
              </w:rPr>
              <w:t xml:space="preserve">  и</w:t>
            </w:r>
            <w:proofErr w:type="gramEnd"/>
            <w:r w:rsidR="00987182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 xml:space="preserve"> информирование отечественных и зарубежных компаний о предлагаемых решениях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150</w:t>
            </w:r>
          </w:p>
          <w:p w:rsidR="009D3269" w:rsidRPr="003F154D" w:rsidRDefault="009D3269" w:rsidP="00CE672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D3269" w:rsidRPr="003F154D" w:rsidRDefault="009D3269" w:rsidP="00CE672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D3269" w:rsidRPr="003F154D" w:rsidRDefault="009D3269" w:rsidP="00CE672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3269" w:rsidRPr="003F154D" w:rsidRDefault="007D5824" w:rsidP="00CE6727">
            <w:pPr>
              <w:pStyle w:val="1"/>
              <w:ind w:hanging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9D3269" w:rsidRPr="003F154D">
              <w:rPr>
                <w:rFonts w:ascii="Times New Roman" w:hAnsi="Times New Roman"/>
              </w:rPr>
              <w:t>жегодно</w:t>
            </w:r>
          </w:p>
          <w:p w:rsidR="009D3269" w:rsidRPr="003F154D" w:rsidRDefault="009D3269" w:rsidP="00CE6727">
            <w:pPr>
              <w:pStyle w:val="1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pStyle w:val="1"/>
              <w:ind w:firstLine="34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Государственный бюджет/ отечественные спонсоры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 Агентство по инновациям и трансферу технологий;</w:t>
            </w:r>
          </w:p>
          <w:p w:rsidR="009D3269" w:rsidRPr="003F154D" w:rsidRDefault="009D326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Академия наук Молдовы; Министерство 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269" w:rsidRPr="003F154D" w:rsidRDefault="009538B6" w:rsidP="00CE6727">
            <w:pPr>
              <w:pStyle w:val="1"/>
              <w:ind w:firstLine="34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pStyle w:val="1"/>
              <w:ind w:firstLine="34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 xml:space="preserve">Освещение проведения конкурсов и их итогов в </w:t>
            </w:r>
            <w:r w:rsidR="007D5824">
              <w:rPr>
                <w:rFonts w:ascii="Times New Roman" w:hAnsi="Times New Roman"/>
              </w:rPr>
              <w:t>средствах массовой информации</w:t>
            </w:r>
            <w:r w:rsidRPr="003F154D">
              <w:rPr>
                <w:rFonts w:ascii="Times New Roman" w:hAnsi="Times New Roman"/>
              </w:rPr>
              <w:t xml:space="preserve"> и издание брошюр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269" w:rsidRPr="003F154D" w:rsidRDefault="009D3269" w:rsidP="00CE6727">
            <w:pPr>
              <w:pStyle w:val="1"/>
              <w:ind w:hanging="33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 xml:space="preserve">Количество изданных брошюр; количество задействованных </w:t>
            </w:r>
            <w:r w:rsidR="007D5824">
              <w:rPr>
                <w:rFonts w:ascii="Times New Roman" w:hAnsi="Times New Roman"/>
              </w:rPr>
              <w:t>средств массовой информации</w:t>
            </w:r>
            <w:r w:rsidRPr="003F154D">
              <w:rPr>
                <w:rFonts w:ascii="Times New Roman" w:hAnsi="Times New Roman"/>
              </w:rPr>
              <w:t xml:space="preserve">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1.5.3.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Продвижение отечественных запатентованных изобретений и научных достижений в рамках международных и национальных салонов и выставок изобретений и новых технологий, организованных за пределами Республики Молдова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599D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</w:t>
            </w:r>
            <w:r w:rsidR="0045599D" w:rsidRPr="003F154D">
              <w:rPr>
                <w:rFonts w:ascii="Times New Roman" w:eastAsia="Times New Roman" w:hAnsi="Times New Roman"/>
                <w:lang w:val="ru-RU"/>
              </w:rPr>
              <w:t>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Академия наук Молдовы; Организация по привлечению инвестиций и продвижению экспорта из Молдовы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Высшие учебные заведения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599D" w:rsidRPr="003F154D" w:rsidRDefault="0045599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Продвижение достижений научных и инновационных учреждений и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университетов  на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международных выставках </w:t>
            </w:r>
            <w:r w:rsidR="007D5824">
              <w:rPr>
                <w:rFonts w:ascii="Times New Roman" w:eastAsia="Times New Roman" w:hAnsi="Times New Roman"/>
                <w:lang w:val="ru-RU"/>
              </w:rPr>
              <w:t>П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ривлечение инвестиций с целью внедрения отечественных инноваций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599D" w:rsidRPr="003F154D" w:rsidRDefault="00940AE9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организованных мероприятий</w:t>
            </w:r>
          </w:p>
        </w:tc>
      </w:tr>
      <w:tr w:rsidR="00CE6727" w:rsidRPr="003F154D" w:rsidTr="007F7093">
        <w:tblPrEx>
          <w:tblBorders>
            <w:top w:val="none" w:sz="0" w:space="0" w:color="auto"/>
          </w:tblBorders>
        </w:tblPrEx>
        <w:tc>
          <w:tcPr>
            <w:tcW w:w="813" w:type="dxa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1.5.4.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Совершенствование механизма сбора и распределения вознаграждения за использование объектов авторского права и смежных прав 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A7CC2" w:rsidRPr="003F154D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Государственное агентство по интеллектуальной собственности в сотрудничестве с организациями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по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коллективно</w:t>
            </w:r>
            <w:r w:rsidR="007D5824">
              <w:rPr>
                <w:rFonts w:ascii="Times New Roman" w:eastAsia="Times New Roman" w:hAnsi="Times New Roman"/>
                <w:lang w:val="ru-RU"/>
              </w:rPr>
              <w:t>му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управлени</w:t>
            </w:r>
            <w:r w:rsidR="007D5824">
              <w:rPr>
                <w:rFonts w:ascii="Times New Roman" w:eastAsia="Times New Roman" w:hAnsi="Times New Roman"/>
                <w:lang w:val="ru-RU"/>
              </w:rPr>
              <w:t>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Обеспечение доступа к информации о сборе и распределении вознаграждения, в том числе путем составления и представления </w:t>
            </w:r>
            <w:r w:rsidRPr="003F154D">
              <w:rPr>
                <w:rFonts w:ascii="Times New Roman" w:hAnsi="Times New Roman"/>
                <w:bCs/>
                <w:lang w:val="ru-RU"/>
              </w:rPr>
              <w:lastRenderedPageBreak/>
              <w:t xml:space="preserve">отчета по каждому правообладателю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Количество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договоров,  заключенных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с пользователями</w:t>
            </w:r>
          </w:p>
          <w:p w:rsidR="00FA7CC2" w:rsidRPr="003F154D" w:rsidRDefault="007D582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FA7CC2" w:rsidRPr="003F154D">
              <w:rPr>
                <w:rFonts w:ascii="Times New Roman" w:hAnsi="Times New Roman"/>
                <w:lang w:val="ru-RU"/>
              </w:rPr>
              <w:t>величение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объема </w:t>
            </w:r>
            <w:r w:rsidR="00FA7CC2" w:rsidRPr="003F154D">
              <w:rPr>
                <w:rFonts w:ascii="Times New Roman" w:hAnsi="Times New Roman"/>
                <w:lang w:val="ru-RU"/>
              </w:rPr>
              <w:t xml:space="preserve"> сборов</w:t>
            </w:r>
            <w:proofErr w:type="gramEnd"/>
            <w:r w:rsidR="00FA7CC2" w:rsidRPr="003F154D">
              <w:rPr>
                <w:rFonts w:ascii="Times New Roman" w:hAnsi="Times New Roman"/>
                <w:lang w:val="ru-RU"/>
              </w:rPr>
              <w:t xml:space="preserve"> авторского вознаграждения;</w:t>
            </w:r>
          </w:p>
          <w:p w:rsidR="00FA7CC2" w:rsidRPr="003F154D" w:rsidRDefault="00FA7CC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прозрачное распределение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авторского вознаграждения </w:t>
            </w:r>
          </w:p>
        </w:tc>
      </w:tr>
      <w:tr w:rsidR="00BA55ED" w:rsidRPr="003F154D" w:rsidTr="007F7093">
        <w:tc>
          <w:tcPr>
            <w:tcW w:w="15849" w:type="dxa"/>
            <w:gridSpan w:val="15"/>
          </w:tcPr>
          <w:p w:rsidR="00BA55ED" w:rsidRPr="003F154D" w:rsidRDefault="00BA55E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A55ED" w:rsidRPr="003F154D" w:rsidRDefault="009E596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1.6. Стимулирование использования интеллектуальной собственности малыми и средними предприятиями </w:t>
            </w:r>
          </w:p>
          <w:p w:rsidR="00BA55ED" w:rsidRPr="003F154D" w:rsidRDefault="00BA55E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1.6.1.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Предоставление услуг по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предиагностике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с целью эффективного использования интеллектуального потенциала 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17C0" w:rsidRPr="003F154D" w:rsidRDefault="002C35B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7C0" w:rsidRPr="003F154D" w:rsidRDefault="00A317C0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17C0" w:rsidRPr="003F154D" w:rsidRDefault="002C35B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Малые и средние предприятия</w:t>
            </w:r>
            <w:r w:rsidR="00A317C0" w:rsidRPr="003F154D">
              <w:rPr>
                <w:rFonts w:ascii="Times New Roman" w:eastAsia="Times New Roman" w:hAnsi="Times New Roman"/>
                <w:lang w:val="ru-RU"/>
              </w:rPr>
              <w:t xml:space="preserve">, ознакомленные с оптимальными способами использования интеллектуального потенциала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17C0" w:rsidRPr="003F154D" w:rsidRDefault="002C35B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Число </w:t>
            </w:r>
            <w:r w:rsidR="00A317C0" w:rsidRPr="003F15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малых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средних предприятий</w:t>
            </w:r>
            <w:r w:rsidR="00A317C0" w:rsidRPr="003F154D">
              <w:rPr>
                <w:rFonts w:ascii="Times New Roman" w:hAnsi="Times New Roman"/>
                <w:lang w:val="ru-RU"/>
              </w:rPr>
              <w:t xml:space="preserve">, воспользовавшихся услугами </w:t>
            </w:r>
            <w:proofErr w:type="spellStart"/>
            <w:r w:rsidR="00A317C0" w:rsidRPr="003F154D">
              <w:rPr>
                <w:rFonts w:ascii="Times New Roman" w:hAnsi="Times New Roman"/>
                <w:lang w:val="ru-RU"/>
              </w:rPr>
              <w:t>предиагностики</w:t>
            </w:r>
            <w:proofErr w:type="spellEnd"/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1.6.2.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DB40E3" w:rsidRPr="003F154D" w:rsidRDefault="002C35B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="00DB40E3" w:rsidRPr="003F154D">
              <w:rPr>
                <w:rFonts w:ascii="Times New Roman" w:hAnsi="Times New Roman"/>
                <w:lang w:val="ru-RU"/>
              </w:rPr>
              <w:t xml:space="preserve"> тематических</w:t>
            </w:r>
            <w:proofErr w:type="gramEnd"/>
            <w:r w:rsidR="00DB40E3" w:rsidRPr="003F154D">
              <w:rPr>
                <w:rFonts w:ascii="Times New Roman" w:hAnsi="Times New Roman"/>
                <w:lang w:val="ru-RU"/>
              </w:rPr>
              <w:t xml:space="preserve"> семинаров в области </w:t>
            </w:r>
            <w:r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="00987182">
              <w:rPr>
                <w:rFonts w:ascii="Times New Roman" w:hAnsi="Times New Roman"/>
                <w:lang w:val="ru-RU"/>
              </w:rPr>
              <w:t xml:space="preserve">, предназначенных </w:t>
            </w:r>
            <w:r w:rsidR="00DB40E3" w:rsidRPr="003F154D">
              <w:rPr>
                <w:rFonts w:ascii="Times New Roman" w:hAnsi="Times New Roman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lang w:val="ru-RU"/>
              </w:rPr>
              <w:t>малых и средних предприятий</w:t>
            </w:r>
            <w:r w:rsidR="00656CE9">
              <w:rPr>
                <w:rFonts w:ascii="Times New Roman" w:hAnsi="Times New Roman"/>
                <w:lang w:val="ru-RU"/>
              </w:rPr>
              <w:t>,</w:t>
            </w:r>
            <w:r w:rsidR="00DB40E3" w:rsidRPr="003F154D">
              <w:rPr>
                <w:rFonts w:ascii="Times New Roman" w:hAnsi="Times New Roman"/>
                <w:lang w:val="ru-RU"/>
              </w:rPr>
              <w:t xml:space="preserve"> с участием национальных и международных экспертов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40E3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</w:t>
            </w:r>
            <w:r w:rsidRPr="003F154D">
              <w:rPr>
                <w:rFonts w:ascii="Times New Roman" w:hAnsi="Times New Roman"/>
                <w:lang w:val="ru-RU"/>
              </w:rPr>
              <w:t xml:space="preserve">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DB40E3" w:rsidRPr="003F154D" w:rsidRDefault="00DB40E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Повышение уровня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знаний </w:t>
            </w:r>
            <w:r w:rsidR="002C35B9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2C35B9">
              <w:rPr>
                <w:rFonts w:ascii="Times New Roman" w:hAnsi="Times New Roman"/>
                <w:lang w:val="ru-RU"/>
              </w:rPr>
              <w:t xml:space="preserve"> области 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hAnsi="Times New Roman"/>
                <w:lang w:val="ru-RU"/>
              </w:rPr>
              <w:t xml:space="preserve"> экономическими агентами сектора малых и средних предприятий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0E3" w:rsidRPr="003F154D" w:rsidRDefault="00DB40E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проведенных семинаров </w:t>
            </w:r>
            <w:r w:rsidR="002C35B9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hAnsi="Times New Roman"/>
                <w:lang w:val="ru-RU"/>
              </w:rPr>
              <w:t>оличество участников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1.6.3.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Определение </w:t>
            </w:r>
            <w:r w:rsidR="00987182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="00987182">
              <w:rPr>
                <w:rFonts w:ascii="Times New Roman" w:hAnsi="Times New Roman"/>
                <w:lang w:val="ru-RU"/>
              </w:rPr>
              <w:t xml:space="preserve"> участие в мероприятиях</w:t>
            </w:r>
            <w:r w:rsidRPr="003F154D">
              <w:rPr>
                <w:rFonts w:ascii="Times New Roman" w:hAnsi="Times New Roman"/>
                <w:lang w:val="ru-RU"/>
              </w:rPr>
              <w:t xml:space="preserve"> 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 в рамках международных и европейских проектов, предназначенных для </w:t>
            </w:r>
            <w:r w:rsidR="002C35B9">
              <w:rPr>
                <w:rFonts w:ascii="Times New Roman" w:hAnsi="Times New Roman"/>
                <w:lang w:val="ru-RU"/>
              </w:rPr>
              <w:t>малых и средних предприятий</w:t>
            </w:r>
            <w:r w:rsidRPr="003F154D">
              <w:rPr>
                <w:rFonts w:ascii="Times New Roman" w:hAnsi="Times New Roman"/>
                <w:lang w:val="ru-RU"/>
              </w:rPr>
              <w:t>, внедряемых в Республике Молдова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4137" w:rsidRPr="003F154D" w:rsidRDefault="002C35B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</w:t>
            </w:r>
            <w:r w:rsidRPr="003F154D">
              <w:rPr>
                <w:rFonts w:ascii="Times New Roman" w:hAnsi="Times New Roman"/>
                <w:lang w:val="ru-RU"/>
              </w:rPr>
              <w:t xml:space="preserve">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0F4137" w:rsidRPr="003F154D" w:rsidRDefault="000F413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Организация по развитию сектора малых и средних предприятий; Агентство по инновациям и трансферу технологий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137" w:rsidRPr="003F154D" w:rsidRDefault="000F4137" w:rsidP="007E65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Наращивание потенциала </w:t>
            </w:r>
            <w:r w:rsidR="002C35B9">
              <w:rPr>
                <w:rFonts w:ascii="Times New Roman" w:hAnsi="Times New Roman"/>
                <w:lang w:val="ru-RU"/>
              </w:rPr>
              <w:t>малых и средних предприятий</w:t>
            </w:r>
            <w:r w:rsidRPr="003F154D">
              <w:rPr>
                <w:rFonts w:ascii="Times New Roman" w:hAnsi="Times New Roman"/>
                <w:lang w:val="ru-RU"/>
              </w:rPr>
              <w:t xml:space="preserve"> в </w:t>
            </w:r>
            <w:r w:rsidR="000F219F">
              <w:rPr>
                <w:rFonts w:ascii="Times New Roman" w:hAnsi="Times New Roman"/>
                <w:lang w:val="ru-RU"/>
              </w:rPr>
              <w:t xml:space="preserve">области </w:t>
            </w:r>
            <w:r w:rsidRPr="003F154D">
              <w:rPr>
                <w:rFonts w:ascii="Times New Roman" w:hAnsi="Times New Roman"/>
                <w:lang w:val="ru-RU"/>
              </w:rPr>
              <w:t>приняти</w:t>
            </w:r>
            <w:r w:rsidR="000F219F">
              <w:rPr>
                <w:rFonts w:ascii="Times New Roman" w:hAnsi="Times New Roman"/>
                <w:lang w:val="ru-RU"/>
              </w:rPr>
              <w:t>я</w:t>
            </w:r>
            <w:r w:rsidRPr="003F154D">
              <w:rPr>
                <w:rFonts w:ascii="Times New Roman" w:hAnsi="Times New Roman"/>
                <w:lang w:val="ru-RU"/>
              </w:rPr>
              <w:t xml:space="preserve"> стратегий управления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</w:t>
            </w:r>
            <w:r w:rsidR="000F219F">
              <w:rPr>
                <w:rFonts w:ascii="Times New Roman" w:hAnsi="Times New Roman"/>
                <w:lang w:val="ru-RU"/>
              </w:rPr>
              <w:t>ью</w:t>
            </w:r>
            <w:r w:rsidRPr="003F154D">
              <w:rPr>
                <w:rFonts w:ascii="Times New Roman" w:hAnsi="Times New Roman"/>
                <w:lang w:val="ru-RU"/>
              </w:rPr>
              <w:t xml:space="preserve">, созданной в рамках </w:t>
            </w:r>
            <w:r w:rsidR="002C35B9">
              <w:rPr>
                <w:rFonts w:ascii="Times New Roman" w:hAnsi="Times New Roman"/>
                <w:lang w:val="ru-RU"/>
              </w:rPr>
              <w:t>малых и средних предприятий</w:t>
            </w:r>
            <w:r w:rsidRPr="003F154D">
              <w:rPr>
                <w:rFonts w:ascii="Times New Roman" w:hAnsi="Times New Roman"/>
                <w:lang w:val="ru-RU"/>
              </w:rPr>
              <w:t xml:space="preserve">, ее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коммерциализации и/или использования Улучшение взаимодействия между правообладателями и </w:t>
            </w:r>
            <w:r w:rsidR="007E6525">
              <w:rPr>
                <w:rFonts w:ascii="Times New Roman" w:hAnsi="Times New Roman"/>
                <w:lang w:val="ru-RU"/>
              </w:rPr>
              <w:t>представителями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hAnsi="Times New Roman"/>
                <w:lang w:val="ru-RU"/>
              </w:rPr>
              <w:t>малых и средних предприятий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137" w:rsidRPr="003F154D" w:rsidRDefault="000F413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Количество проведенных мероприятий</w:t>
            </w:r>
          </w:p>
          <w:p w:rsidR="000F4137" w:rsidRPr="003F154D" w:rsidRDefault="002C35B9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0F4137" w:rsidRPr="003F154D">
              <w:rPr>
                <w:rFonts w:ascii="Times New Roman" w:hAnsi="Times New Roman"/>
                <w:lang w:val="ru-RU"/>
              </w:rPr>
              <w:t xml:space="preserve">исло </w:t>
            </w:r>
            <w:r w:rsidR="000F219F">
              <w:rPr>
                <w:rFonts w:ascii="Times New Roman" w:hAnsi="Times New Roman"/>
                <w:lang w:val="ru-RU"/>
              </w:rPr>
              <w:t xml:space="preserve">представителей сектора </w:t>
            </w:r>
            <w:r>
              <w:rPr>
                <w:rFonts w:ascii="Times New Roman" w:hAnsi="Times New Roman"/>
                <w:lang w:val="ru-RU"/>
              </w:rPr>
              <w:t>малы</w:t>
            </w:r>
            <w:r w:rsidR="000F219F">
              <w:rPr>
                <w:rFonts w:ascii="Times New Roman" w:hAnsi="Times New Roman"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 xml:space="preserve"> и средни</w:t>
            </w:r>
            <w:r w:rsidR="000F219F">
              <w:rPr>
                <w:rFonts w:ascii="Times New Roman" w:hAnsi="Times New Roman"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 xml:space="preserve"> предприяти</w:t>
            </w:r>
            <w:r w:rsidR="000F219F">
              <w:rPr>
                <w:rFonts w:ascii="Times New Roman" w:hAnsi="Times New Roman"/>
                <w:lang w:val="ru-RU"/>
              </w:rPr>
              <w:t>й</w:t>
            </w:r>
            <w:r w:rsidR="000F4137" w:rsidRPr="003F154D">
              <w:rPr>
                <w:rFonts w:ascii="Times New Roman" w:hAnsi="Times New Roman"/>
                <w:lang w:val="ru-RU"/>
              </w:rPr>
              <w:t xml:space="preserve">, прошедших обучение </w:t>
            </w:r>
          </w:p>
          <w:p w:rsidR="000F4137" w:rsidRPr="003F154D" w:rsidRDefault="002C35B9" w:rsidP="000F219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0F4137" w:rsidRPr="003F154D">
              <w:rPr>
                <w:rFonts w:ascii="Times New Roman" w:hAnsi="Times New Roman"/>
                <w:lang w:val="ru-RU"/>
              </w:rPr>
              <w:t xml:space="preserve">оличество поданных заявок и </w:t>
            </w:r>
            <w:r w:rsidR="000F4137" w:rsidRPr="003F154D">
              <w:rPr>
                <w:rFonts w:ascii="Times New Roman" w:hAnsi="Times New Roman"/>
                <w:lang w:val="ru-RU"/>
              </w:rPr>
              <w:lastRenderedPageBreak/>
              <w:t xml:space="preserve">документов на </w:t>
            </w:r>
            <w:r w:rsidR="007D5824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храну объектов интеллектуальной </w:t>
            </w:r>
            <w:proofErr w:type="gramStart"/>
            <w:r>
              <w:rPr>
                <w:rFonts w:ascii="Times New Roman" w:hAnsi="Times New Roman"/>
                <w:lang w:val="ru-RU"/>
              </w:rPr>
              <w:t>собственности</w:t>
            </w:r>
            <w:r w:rsidR="000F4137" w:rsidRPr="003F154D">
              <w:rPr>
                <w:rFonts w:ascii="Times New Roman" w:hAnsi="Times New Roman"/>
                <w:lang w:val="ru-RU"/>
              </w:rPr>
              <w:t>,  полученных</w:t>
            </w:r>
            <w:proofErr w:type="gramEnd"/>
            <w:r w:rsidR="000F4137" w:rsidRPr="003F15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малым и средним предприятиями</w:t>
            </w:r>
          </w:p>
        </w:tc>
      </w:tr>
      <w:tr w:rsidR="00CE6727" w:rsidRPr="003F154D" w:rsidDel="002132CB" w:rsidTr="007F7093">
        <w:trPr>
          <w:trHeight w:val="255"/>
        </w:trPr>
        <w:tc>
          <w:tcPr>
            <w:tcW w:w="813" w:type="dxa"/>
            <w:tcBorders>
              <w:bottom w:val="single" w:sz="4" w:space="0" w:color="auto"/>
            </w:tcBorders>
          </w:tcPr>
          <w:p w:rsidR="007A10AE" w:rsidRPr="003F154D" w:rsidRDefault="007A10AE" w:rsidP="00CE6727">
            <w:pPr>
              <w:spacing w:after="0" w:line="240" w:lineRule="auto"/>
              <w:ind w:hanging="6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1.6.4.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7A10AE" w:rsidRPr="003F154D" w:rsidDel="002132CB" w:rsidRDefault="007A10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Продвижение патентной информации и расширение возможностей доступа и усвоения </w:t>
            </w:r>
            <w:r w:rsidR="002C35B9">
              <w:rPr>
                <w:rFonts w:ascii="Times New Roman" w:hAnsi="Times New Roman"/>
                <w:lang w:val="ru-RU"/>
              </w:rPr>
              <w:t>малы</w:t>
            </w:r>
            <w:r w:rsidR="00E22165">
              <w:rPr>
                <w:rFonts w:ascii="Times New Roman" w:hAnsi="Times New Roman"/>
                <w:lang w:val="ru-RU"/>
              </w:rPr>
              <w:t>ми</w:t>
            </w:r>
            <w:r w:rsidR="002C35B9">
              <w:rPr>
                <w:rFonts w:ascii="Times New Roman" w:hAnsi="Times New Roman"/>
                <w:lang w:val="ru-RU"/>
              </w:rPr>
              <w:t xml:space="preserve"> и средни</w:t>
            </w:r>
            <w:r w:rsidR="00E22165">
              <w:rPr>
                <w:rFonts w:ascii="Times New Roman" w:hAnsi="Times New Roman"/>
                <w:lang w:val="ru-RU"/>
              </w:rPr>
              <w:t>ми</w:t>
            </w:r>
            <w:r w:rsidR="002C35B9">
              <w:rPr>
                <w:rFonts w:ascii="Times New Roman" w:hAnsi="Times New Roman"/>
                <w:lang w:val="ru-RU"/>
              </w:rPr>
              <w:t xml:space="preserve"> предприятия</w:t>
            </w:r>
            <w:r w:rsidR="00E22165">
              <w:rPr>
                <w:rFonts w:ascii="Times New Roman" w:hAnsi="Times New Roman"/>
                <w:lang w:val="ru-RU"/>
              </w:rPr>
              <w:t>ми</w:t>
            </w:r>
            <w:r w:rsidRPr="003F154D">
              <w:rPr>
                <w:rFonts w:ascii="Times New Roman" w:hAnsi="Times New Roman"/>
                <w:lang w:val="ru-RU"/>
              </w:rPr>
              <w:t xml:space="preserve"> патентной информации и открытых инноваций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7A10AE" w:rsidRPr="003F154D" w:rsidDel="002132CB" w:rsidRDefault="007A10AE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A10AE" w:rsidRPr="003F154D" w:rsidDel="002132CB" w:rsidRDefault="002C35B9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10AE" w:rsidRPr="003F154D" w:rsidDel="002132CB" w:rsidRDefault="007A10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10AE" w:rsidRPr="003F154D" w:rsidRDefault="007A10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7A10AE" w:rsidRPr="003F154D" w:rsidRDefault="007A10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Организация по развитию сектора малых и средних предприятий</w:t>
            </w:r>
          </w:p>
          <w:p w:rsidR="007A10AE" w:rsidRPr="003F154D" w:rsidDel="002132CB" w:rsidRDefault="007A10AE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0AE" w:rsidRPr="003F154D" w:rsidDel="002132CB" w:rsidRDefault="007A10AE" w:rsidP="00CE6727">
            <w:pPr>
              <w:tabs>
                <w:tab w:val="left" w:pos="138"/>
              </w:tabs>
              <w:spacing w:after="0" w:line="240" w:lineRule="auto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AE" w:rsidRPr="003F154D" w:rsidDel="002132CB" w:rsidRDefault="007A10AE" w:rsidP="007E6525">
            <w:pPr>
              <w:tabs>
                <w:tab w:val="left" w:pos="138"/>
              </w:tabs>
              <w:spacing w:after="0" w:line="240" w:lineRule="auto"/>
              <w:rPr>
                <w:rFonts w:ascii="Times New Roman" w:hAnsi="Times New Roman"/>
                <w:strike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Создание </w:t>
            </w:r>
            <w:r w:rsidR="007E6525">
              <w:rPr>
                <w:rFonts w:ascii="Times New Roman" w:hAnsi="Times New Roman"/>
                <w:lang w:val="ru-RU"/>
              </w:rPr>
              <w:t>и</w:t>
            </w:r>
            <w:r w:rsidR="007E6525" w:rsidRPr="003F154D">
              <w:rPr>
                <w:rFonts w:ascii="Times New Roman" w:hAnsi="Times New Roman"/>
                <w:lang w:val="ru-RU"/>
              </w:rPr>
              <w:t xml:space="preserve">нформационных пунктов в области  </w:t>
            </w:r>
            <w:r w:rsidR="007E6525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="007E6525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в рамках бизнес-инкубаторов, научно-технологических парков и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 инновационных инкубаторов республики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7E6525">
              <w:rPr>
                <w:rFonts w:ascii="Times New Roman" w:hAnsi="Times New Roman"/>
                <w:lang w:val="ru-RU"/>
              </w:rPr>
              <w:t>Ф</w:t>
            </w:r>
            <w:r w:rsidRPr="003F154D">
              <w:rPr>
                <w:rFonts w:ascii="Times New Roman" w:hAnsi="Times New Roman"/>
                <w:lang w:val="ru-RU"/>
              </w:rPr>
              <w:t xml:space="preserve">ормирование у субъектов </w:t>
            </w:r>
            <w:r w:rsidR="002C35B9">
              <w:rPr>
                <w:rFonts w:ascii="Times New Roman" w:hAnsi="Times New Roman"/>
                <w:lang w:val="ru-RU"/>
              </w:rPr>
              <w:t>малы</w:t>
            </w:r>
            <w:r w:rsidR="00E22165">
              <w:rPr>
                <w:rFonts w:ascii="Times New Roman" w:hAnsi="Times New Roman"/>
                <w:lang w:val="ru-RU"/>
              </w:rPr>
              <w:t>х</w:t>
            </w:r>
            <w:r w:rsidR="002C35B9">
              <w:rPr>
                <w:rFonts w:ascii="Times New Roman" w:hAnsi="Times New Roman"/>
                <w:lang w:val="ru-RU"/>
              </w:rPr>
              <w:t xml:space="preserve"> и средни</w:t>
            </w:r>
            <w:r w:rsidR="00E22165">
              <w:rPr>
                <w:rFonts w:ascii="Times New Roman" w:hAnsi="Times New Roman"/>
                <w:lang w:val="ru-RU"/>
              </w:rPr>
              <w:t>х</w:t>
            </w:r>
            <w:r w:rsidR="002C35B9">
              <w:rPr>
                <w:rFonts w:ascii="Times New Roman" w:hAnsi="Times New Roman"/>
                <w:lang w:val="ru-RU"/>
              </w:rPr>
              <w:t xml:space="preserve"> предприяти</w:t>
            </w:r>
            <w:r w:rsidR="00E22165">
              <w:rPr>
                <w:rFonts w:ascii="Times New Roman" w:hAnsi="Times New Roman"/>
                <w:lang w:val="ru-RU"/>
              </w:rPr>
              <w:t>й</w:t>
            </w:r>
            <w:r w:rsidRPr="003F154D">
              <w:rPr>
                <w:rFonts w:ascii="Times New Roman" w:hAnsi="Times New Roman"/>
                <w:lang w:val="ru-RU"/>
              </w:rPr>
              <w:t xml:space="preserve"> навыков подбора и применения новых технических и</w:t>
            </w:r>
            <w:r w:rsidR="007E6525">
              <w:rPr>
                <w:rFonts w:ascii="Times New Roman" w:hAnsi="Times New Roman"/>
                <w:lang w:val="ru-RU"/>
              </w:rPr>
              <w:t>ли</w:t>
            </w:r>
            <w:r w:rsidRPr="003F154D">
              <w:rPr>
                <w:rFonts w:ascii="Times New Roman" w:hAnsi="Times New Roman"/>
                <w:lang w:val="ru-RU"/>
              </w:rPr>
              <w:t xml:space="preserve"> технологических решений для развития инновационных товаров и/или услуг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на основе патентной информации </w:t>
            </w:r>
            <w:r w:rsidR="00E22165">
              <w:rPr>
                <w:rFonts w:ascii="Times New Roman" w:hAnsi="Times New Roman"/>
                <w:lang w:val="ru-RU"/>
              </w:rPr>
              <w:t>У</w:t>
            </w:r>
            <w:r w:rsidRPr="003F154D">
              <w:rPr>
                <w:rFonts w:ascii="Times New Roman" w:hAnsi="Times New Roman"/>
                <w:lang w:val="ru-RU"/>
              </w:rPr>
              <w:t xml:space="preserve">величение количества организованных для </w:t>
            </w:r>
            <w:r w:rsidR="002C35B9">
              <w:rPr>
                <w:rFonts w:ascii="Times New Roman" w:hAnsi="Times New Roman"/>
                <w:lang w:val="ru-RU"/>
              </w:rPr>
              <w:t>малы</w:t>
            </w:r>
            <w:r w:rsidR="00E22165">
              <w:rPr>
                <w:rFonts w:ascii="Times New Roman" w:hAnsi="Times New Roman"/>
                <w:lang w:val="ru-RU"/>
              </w:rPr>
              <w:t>х</w:t>
            </w:r>
            <w:r w:rsidR="002C35B9">
              <w:rPr>
                <w:rFonts w:ascii="Times New Roman" w:hAnsi="Times New Roman"/>
                <w:lang w:val="ru-RU"/>
              </w:rPr>
              <w:t xml:space="preserve"> и средни</w:t>
            </w:r>
            <w:r w:rsidR="00E22165">
              <w:rPr>
                <w:rFonts w:ascii="Times New Roman" w:hAnsi="Times New Roman"/>
                <w:lang w:val="ru-RU"/>
              </w:rPr>
              <w:t>х</w:t>
            </w:r>
            <w:r w:rsidR="002C35B9">
              <w:rPr>
                <w:rFonts w:ascii="Times New Roman" w:hAnsi="Times New Roman"/>
                <w:lang w:val="ru-RU"/>
              </w:rPr>
              <w:t xml:space="preserve"> предприяти</w:t>
            </w:r>
            <w:r w:rsidR="00E22165">
              <w:rPr>
                <w:rFonts w:ascii="Times New Roman" w:hAnsi="Times New Roman"/>
                <w:lang w:val="ru-RU"/>
              </w:rPr>
              <w:t>й</w:t>
            </w:r>
            <w:r w:rsidRPr="003F154D">
              <w:rPr>
                <w:rFonts w:ascii="Times New Roman" w:hAnsi="Times New Roman"/>
                <w:lang w:val="ru-RU"/>
              </w:rPr>
              <w:t xml:space="preserve">   республики мероприятий по распространению информации 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>, в том числе патентной информации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AE" w:rsidRPr="003F154D" w:rsidRDefault="007A10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Количество созданных </w:t>
            </w:r>
            <w:r w:rsidR="00E22165">
              <w:rPr>
                <w:rFonts w:ascii="Times New Roman" w:hAnsi="Times New Roman"/>
                <w:lang w:val="ru-RU"/>
              </w:rPr>
              <w:t>и</w:t>
            </w:r>
            <w:r w:rsidRPr="003F154D">
              <w:rPr>
                <w:rFonts w:ascii="Times New Roman" w:hAnsi="Times New Roman"/>
                <w:lang w:val="ru-RU"/>
              </w:rPr>
              <w:t>нформационных пунктов</w:t>
            </w:r>
          </w:p>
          <w:p w:rsidR="007A10AE" w:rsidRPr="003F154D" w:rsidRDefault="00E22165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7A10AE" w:rsidRPr="003F154D">
              <w:rPr>
                <w:rFonts w:ascii="Times New Roman" w:hAnsi="Times New Roman"/>
                <w:lang w:val="ru-RU"/>
              </w:rPr>
              <w:t xml:space="preserve">оличество предпринятых мер 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7A10AE" w:rsidRPr="003F154D">
              <w:rPr>
                <w:rFonts w:ascii="Times New Roman" w:hAnsi="Times New Roman"/>
                <w:lang w:val="ru-RU"/>
              </w:rPr>
              <w:t xml:space="preserve">исло экономических агентов, прошедших </w:t>
            </w:r>
            <w:proofErr w:type="gramStart"/>
            <w:r w:rsidR="007A10AE" w:rsidRPr="003F154D">
              <w:rPr>
                <w:rFonts w:ascii="Times New Roman" w:hAnsi="Times New Roman"/>
                <w:lang w:val="ru-RU"/>
              </w:rPr>
              <w:t xml:space="preserve">подготовку  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="007A10AE" w:rsidRPr="003F154D">
              <w:rPr>
                <w:rFonts w:ascii="Times New Roman" w:hAnsi="Times New Roman"/>
                <w:lang w:val="ru-RU"/>
              </w:rPr>
              <w:t>оличество</w:t>
            </w:r>
            <w:proofErr w:type="gramEnd"/>
            <w:r w:rsidR="007A10AE" w:rsidRPr="003F154D">
              <w:rPr>
                <w:rFonts w:ascii="Times New Roman" w:hAnsi="Times New Roman"/>
                <w:lang w:val="ru-RU"/>
              </w:rPr>
              <w:t xml:space="preserve"> распространенных материалов 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="007A10AE" w:rsidRPr="003F154D">
              <w:rPr>
                <w:rFonts w:ascii="Times New Roman" w:hAnsi="Times New Roman"/>
                <w:lang w:val="ru-RU"/>
              </w:rPr>
              <w:t>.</w:t>
            </w:r>
          </w:p>
          <w:p w:rsidR="007A10AE" w:rsidRPr="003F154D" w:rsidRDefault="007A10A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10AE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A10AE" w:rsidRPr="003F154D" w:rsidRDefault="007A10AE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ОБЩАЯ ЦЕЛЬ 2. Постоянное совершенствование национальной нормативно-правой базы в области интеллектуальной собственности, </w:t>
            </w:r>
          </w:p>
          <w:p w:rsidR="00871AF1" w:rsidRPr="003F154D" w:rsidRDefault="007A10AE" w:rsidP="007F7093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в том числе путем ее гармонизации с законодательством и практикой Европейского Союза и международными соглашениями, стороной которых Республика Молдова </w:t>
            </w:r>
            <w:r w:rsidR="00E22165" w:rsidRPr="003F154D">
              <w:rPr>
                <w:rFonts w:ascii="Times New Roman" w:hAnsi="Times New Roman"/>
                <w:b/>
                <w:lang w:val="ru-RU"/>
              </w:rPr>
              <w:t>является</w:t>
            </w:r>
          </w:p>
        </w:tc>
      </w:tr>
      <w:tr w:rsidR="007A10AE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A10AE" w:rsidRPr="003F154D" w:rsidRDefault="007A10AE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2.1.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b/>
                <w:lang w:val="ru-RU"/>
              </w:rPr>
              <w:t xml:space="preserve">Продолжение процесса совершенствования и гармонизации законодательства в области интеллектуальной собственности </w:t>
            </w:r>
          </w:p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2.1.1.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Изменение национального законодательства в области охраны изобретений с целью внедрения системы </w:t>
            </w:r>
            <w:proofErr w:type="spellStart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 европейских патентов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2015</w:t>
            </w:r>
            <w:r w:rsidR="00E22165">
              <w:rPr>
                <w:rFonts w:ascii="Times New Roman" w:eastAsia="Times New Roman" w:hAnsi="Times New Roman"/>
                <w:bCs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Государственное агентство по интеллектуальной собственности; Академия наук Молдовы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Нормативно-правовая база, соответствующая системе </w:t>
            </w:r>
            <w:proofErr w:type="spellStart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 европейских патентов </w:t>
            </w:r>
            <w:r w:rsidR="00E22165">
              <w:rPr>
                <w:rFonts w:ascii="Times New Roman" w:eastAsia="Times New Roman" w:hAnsi="Times New Roman"/>
                <w:bCs/>
                <w:lang w:val="ru-RU"/>
              </w:rPr>
              <w:t>О</w:t>
            </w:r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беспечение функциональности системы </w:t>
            </w:r>
            <w:proofErr w:type="spellStart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bCs/>
                <w:lang w:val="ru-RU"/>
              </w:rPr>
              <w:lastRenderedPageBreak/>
              <w:t>европейских патентов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5D4" w:rsidRPr="003F154D" w:rsidRDefault="001B2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lastRenderedPageBreak/>
              <w:t>Утвержденный проект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2.1.2.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Постоянное совершенствование национального законодательства в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области 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</w:t>
            </w:r>
            <w:proofErr w:type="gramEnd"/>
            <w:r w:rsidR="002C35B9">
              <w:rPr>
                <w:rFonts w:ascii="Times New Roman" w:hAnsi="Times New Roman"/>
                <w:lang w:val="ru-RU"/>
              </w:rPr>
              <w:t xml:space="preserve">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путем внесения изменений и дополнений в некоторые нормативные акты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: </w:t>
            </w:r>
          </w:p>
          <w:p w:rsidR="00D722E7" w:rsidRPr="003F154D" w:rsidRDefault="00D722E7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Положение о процедуре подачи, экспертизы и регистрации </w:t>
            </w:r>
            <w:r w:rsidR="00E22165">
              <w:rPr>
                <w:rFonts w:ascii="Times New Roman" w:hAnsi="Times New Roman"/>
                <w:bCs/>
                <w:lang w:val="ru-RU"/>
              </w:rPr>
              <w:t xml:space="preserve">географических указаний, наименований 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товарных знаков; </w:t>
            </w:r>
          </w:p>
          <w:p w:rsidR="00D722E7" w:rsidRPr="003F154D" w:rsidRDefault="00D722E7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Положение о процедуре подачи, экспертизы и регистрации </w:t>
            </w:r>
            <w:r w:rsidR="00A46AF6">
              <w:rPr>
                <w:rFonts w:ascii="Times New Roman" w:hAnsi="Times New Roman"/>
                <w:bCs/>
                <w:lang w:val="ru-RU"/>
              </w:rPr>
              <w:t xml:space="preserve">географических </w:t>
            </w:r>
            <w:proofErr w:type="gramStart"/>
            <w:r w:rsidR="00A46AF6">
              <w:rPr>
                <w:rFonts w:ascii="Times New Roman" w:hAnsi="Times New Roman"/>
                <w:bCs/>
                <w:lang w:val="ru-RU"/>
              </w:rPr>
              <w:t>указаний</w:t>
            </w:r>
            <w:r w:rsidRPr="003F154D">
              <w:rPr>
                <w:rFonts w:ascii="Times New Roman" w:hAnsi="Times New Roman"/>
                <w:bCs/>
                <w:lang w:val="ru-RU"/>
              </w:rPr>
              <w:t>,</w:t>
            </w:r>
            <w:r w:rsidR="00E2216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46AF6">
              <w:rPr>
                <w:rFonts w:ascii="Times New Roman" w:hAnsi="Times New Roman"/>
                <w:bCs/>
                <w:lang w:val="ru-RU"/>
              </w:rPr>
              <w:t>наименований</w:t>
            </w:r>
            <w:proofErr w:type="gramEnd"/>
            <w:r w:rsidR="00A46AF6">
              <w:rPr>
                <w:rFonts w:ascii="Times New Roman" w:hAnsi="Times New Roman"/>
                <w:bCs/>
                <w:lang w:val="ru-RU"/>
              </w:rPr>
              <w:t xml:space="preserve"> мест происхождения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="00A46AF6">
              <w:rPr>
                <w:rFonts w:ascii="Times New Roman" w:hAnsi="Times New Roman"/>
                <w:bCs/>
                <w:lang w:val="ru-RU"/>
              </w:rPr>
              <w:t>гарантированных традиционных продуктов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; </w:t>
            </w:r>
          </w:p>
          <w:p w:rsidR="00D722E7" w:rsidRPr="003F154D" w:rsidRDefault="00D722E7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Положение о процедуре подачи, экспертизы и регистрации промышленных рисунков и моделей; </w:t>
            </w:r>
          </w:p>
          <w:p w:rsidR="00E22165" w:rsidRPr="003F154D" w:rsidRDefault="00D722E7" w:rsidP="007F709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Положение о процедуре подачи и рассмотрения заявки на патент на изобретение и </w:t>
            </w:r>
            <w:r w:rsidR="00E22165">
              <w:rPr>
                <w:rFonts w:ascii="Times New Roman" w:hAnsi="Times New Roman"/>
                <w:bCs/>
                <w:lang w:val="ru-RU"/>
              </w:rPr>
              <w:t xml:space="preserve">на </w:t>
            </w:r>
            <w:r w:rsidRPr="003F154D">
              <w:rPr>
                <w:rFonts w:ascii="Times New Roman" w:hAnsi="Times New Roman"/>
                <w:bCs/>
                <w:lang w:val="ru-RU"/>
              </w:rPr>
              <w:t>выдач</w:t>
            </w:r>
            <w:r w:rsidR="00E22165">
              <w:rPr>
                <w:rFonts w:ascii="Times New Roman" w:hAnsi="Times New Roman"/>
                <w:bCs/>
                <w:lang w:val="ru-RU"/>
              </w:rPr>
              <w:t>у</w:t>
            </w:r>
            <w:r w:rsidRPr="003F154D">
              <w:rPr>
                <w:rFonts w:ascii="Times New Roman" w:hAnsi="Times New Roman"/>
                <w:bCs/>
                <w:lang w:val="ru-RU"/>
              </w:rPr>
              <w:t xml:space="preserve"> патента 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2015</w:t>
            </w:r>
            <w:r w:rsidR="007E6525">
              <w:rPr>
                <w:rFonts w:ascii="Times New Roman" w:eastAsia="Times New Roman" w:hAnsi="Times New Roman"/>
                <w:bCs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Государственное агентство по интеллектуальной собственности</w:t>
            </w:r>
          </w:p>
          <w:p w:rsidR="00D722E7" w:rsidRPr="003F154D" w:rsidRDefault="00D722E7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Национальная система охраны и защиты прав интеллектуальной собственности, приведенная в соответствие с европейской на основе лучших европейских практик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E7" w:rsidRPr="003F154D" w:rsidRDefault="00D722E7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Утвержденный проект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2.1.3.</w:t>
            </w:r>
          </w:p>
        </w:tc>
        <w:tc>
          <w:tcPr>
            <w:tcW w:w="2825" w:type="dxa"/>
            <w:gridSpan w:val="4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Разработка Положения об управлении авторским правом и смежными правами на коллективной основе</w:t>
            </w:r>
          </w:p>
        </w:tc>
        <w:tc>
          <w:tcPr>
            <w:tcW w:w="1438" w:type="dxa"/>
            <w:gridSpan w:val="2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Не требует финансирования</w:t>
            </w:r>
          </w:p>
          <w:p w:rsidR="00DE48ED" w:rsidRPr="003F154D" w:rsidRDefault="00DE48ED" w:rsidP="00CE672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2015</w:t>
            </w:r>
            <w:r w:rsidR="00E2216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pStyle w:val="1"/>
              <w:rPr>
                <w:rFonts w:ascii="Times New Roman" w:hAnsi="Times New Roman"/>
                <w:b/>
              </w:rPr>
            </w:pPr>
            <w:r w:rsidRPr="003F154D">
              <w:rPr>
                <w:rFonts w:ascii="Times New Roman" w:hAnsi="Times New Roman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Повышение эффективности управления авторским правом и смежными правами на коллективной основе 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DE48ED" w:rsidRPr="003F154D" w:rsidRDefault="00DE48ED" w:rsidP="00CE6727">
            <w:pPr>
              <w:pStyle w:val="1"/>
              <w:ind w:firstLine="17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Утвержденный проект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2.1.4.</w:t>
            </w:r>
          </w:p>
        </w:tc>
        <w:tc>
          <w:tcPr>
            <w:tcW w:w="2825" w:type="dxa"/>
            <w:gridSpan w:val="4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Создание применимого механизма обеспечения соблюдения прав согласно статье 66 Закона №139 от 2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 июля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2010 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года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об авторском праве и смежных правах, исходя из технических возможностей, во избежание </w:t>
            </w:r>
            <w:r w:rsidR="00F06E14" w:rsidRPr="003F154D">
              <w:rPr>
                <w:rFonts w:ascii="Times New Roman" w:eastAsia="Times New Roman" w:hAnsi="Times New Roman"/>
                <w:lang w:val="ru-RU"/>
              </w:rPr>
              <w:t>ущемления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прав какой-либо </w:t>
            </w:r>
            <w:r w:rsidR="00F06E14" w:rsidRPr="003F154D">
              <w:rPr>
                <w:rFonts w:ascii="Times New Roman" w:eastAsia="Times New Roman" w:hAnsi="Times New Roman"/>
                <w:lang w:val="ru-RU"/>
              </w:rPr>
              <w:t>из сторон</w:t>
            </w:r>
          </w:p>
        </w:tc>
        <w:tc>
          <w:tcPr>
            <w:tcW w:w="1438" w:type="dxa"/>
            <w:gridSpan w:val="2"/>
            <w:tcBorders>
              <w:bottom w:val="single" w:sz="4" w:space="0" w:color="808080"/>
            </w:tcBorders>
          </w:tcPr>
          <w:p w:rsidR="006D0924" w:rsidRPr="003F154D" w:rsidRDefault="00A46AF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Оценка затруднена</w:t>
            </w: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</w:t>
            </w:r>
            <w:r w:rsidR="005535EF">
              <w:rPr>
                <w:rFonts w:ascii="Times New Roman" w:eastAsia="Times New Roman" w:hAnsi="Times New Roman"/>
                <w:lang w:val="ru-RU"/>
              </w:rPr>
              <w:t>6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внутренних дел;</w:t>
            </w:r>
          </w:p>
          <w:p w:rsidR="006D0924" w:rsidRPr="003F154D" w:rsidRDefault="006D09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Генеральная прокуратура   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6D0924" w:rsidRPr="003F154D" w:rsidRDefault="006915CD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Расширение возможности обнаружения и предотвращения незаконного оборота контрафактной продукции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6D0924" w:rsidRPr="003F154D" w:rsidRDefault="006D0924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Созданный механизм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2.1.5.</w:t>
            </w:r>
          </w:p>
        </w:tc>
        <w:tc>
          <w:tcPr>
            <w:tcW w:w="2825" w:type="dxa"/>
            <w:gridSpan w:val="4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Создание нормативно-правовой базы, способствующей переводу в цифровой формат и распространению произведений и других объектов, охраняемых авторским правом и смежными правами, перешедших в общественное достояние (фондов библиотек, учебных заведений, музеев, архивов, вещательных организаций) </w:t>
            </w:r>
          </w:p>
        </w:tc>
        <w:tc>
          <w:tcPr>
            <w:tcW w:w="1438" w:type="dxa"/>
            <w:gridSpan w:val="2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Не требует финансирования</w:t>
            </w:r>
          </w:p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</w:tcPr>
          <w:p w:rsidR="00910D3B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культуры; Министерство информационных технологий и связи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Обеспечение доступа к произведениям, перешедшим в общественное достояние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910D3B" w:rsidRPr="003F154D" w:rsidRDefault="00910D3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Утвержденный проект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2.1.6.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DE48ED" w:rsidRPr="003F154D" w:rsidRDefault="007E25F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Совершенствование законодательной базы,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касающейся указания источников или носителей нематериального культурного наследия на продуктах с использованием элементов нематериального культурного наследия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Не требует финансиров</w:t>
            </w:r>
            <w:r w:rsidRPr="003F154D">
              <w:rPr>
                <w:rFonts w:ascii="Times New Roman" w:hAnsi="Times New Roman"/>
              </w:rPr>
              <w:lastRenderedPageBreak/>
              <w:t>ания</w:t>
            </w:r>
          </w:p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2016</w:t>
            </w:r>
            <w:r w:rsidR="00E2216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культуры;</w:t>
            </w:r>
          </w:p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Национальная комиссия по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защите нематериального культурного наследия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ED" w:rsidRPr="003F154D" w:rsidRDefault="007E25F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Укрепление правовой базы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Утвержденный проект</w:t>
            </w:r>
          </w:p>
        </w:tc>
      </w:tr>
      <w:tr w:rsidR="00DE48ED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910D3B" w:rsidP="007F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2.2. Продвижение интересов Республики Молдова в процессе разработки международно-правовых норм в области интеллектуальной собственности в рамках международных и региональных организаций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2.2.1.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Представление национальных интересов в рамках В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семирной организации интеллектуальной собственности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и других международных организаций по вопросу охраны и защиты прав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09AA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5209AA" w:rsidRPr="003F154D" w:rsidRDefault="005209A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9AA" w:rsidRPr="003F154D" w:rsidRDefault="005209A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Представление позиции Республики Молдова по повестке дня В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семирной 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других международных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9AA" w:rsidRPr="003F154D" w:rsidRDefault="00971BA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внесенных предложений </w:t>
            </w:r>
            <w:r w:rsidR="00E22165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участий в мероприятиях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DE48ED" w:rsidRPr="003F154D" w:rsidRDefault="00415153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Информирование правообладателей Республики Молдова о способах международной охраны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48ED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Бюджеты ответственных исполнителей </w:t>
            </w:r>
            <w:r w:rsidR="00E22165">
              <w:rPr>
                <w:rFonts w:ascii="Times New Roman" w:eastAsia="Times New Roman" w:hAnsi="Times New Roman"/>
                <w:lang w:val="ru-RU"/>
              </w:rPr>
              <w:t>П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Академия наук Молдовы; Таможенная служба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8ED" w:rsidRPr="003F154D" w:rsidRDefault="00DE48E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ED" w:rsidRPr="003F154D" w:rsidRDefault="00FD6E0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Высокий уровень знания международных систем охраны 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Всемирной организации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со стороны национальных заявителей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8ED" w:rsidRPr="003F154D" w:rsidRDefault="00720FF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объектов интеллектуальной собственности,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охраняемы</w:t>
            </w:r>
            <w:r w:rsidR="007E6525">
              <w:rPr>
                <w:rFonts w:ascii="Times New Roman" w:eastAsia="Times New Roman" w:hAnsi="Times New Roman"/>
                <w:lang w:val="ru-RU"/>
              </w:rPr>
              <w:t>х</w:t>
            </w:r>
            <w:r w:rsidR="00E221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за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рубежом </w:t>
            </w:r>
          </w:p>
        </w:tc>
      </w:tr>
      <w:tr w:rsidR="00CE6727" w:rsidRPr="003F154D" w:rsidTr="007F7093">
        <w:trPr>
          <w:trHeight w:val="416"/>
        </w:trPr>
        <w:tc>
          <w:tcPr>
            <w:tcW w:w="813" w:type="dxa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2.2.3.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Представление национальных интересов в рамках Совместного комитета, созданного в соответствии с Соглашением между Европейским Союзом и Республикой Молдова об охране географических указаний сельскохозяйственной продукции и продуктов питания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60D2E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Министерство экономики; Государственное агентство по интеллектуальной собственности; Министерство иностранных дел и европейской интеграции; Министерство внутренних дел; Министерство сельского хозяйства и пищевой промышленности; Таможенная служба; Агентс</w:t>
            </w:r>
            <w:r w:rsidR="007B739B" w:rsidRPr="003F154D">
              <w:rPr>
                <w:rFonts w:ascii="Times New Roman" w:eastAsia="Times New Roman" w:hAnsi="Times New Roman"/>
                <w:bCs/>
                <w:lang w:val="ru-RU"/>
              </w:rPr>
              <w:t>тво по защите прав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2E" w:rsidRPr="003F154D" w:rsidRDefault="00B60D2E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2165" w:rsidRDefault="00B60D2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Мониторинг, реализация Соглашения </w:t>
            </w:r>
            <w:r w:rsidR="00E22165">
              <w:rPr>
                <w:rFonts w:ascii="Times New Roman" w:hAnsi="Times New Roman"/>
                <w:lang w:val="ru-RU"/>
              </w:rPr>
              <w:t>У</w:t>
            </w:r>
            <w:r w:rsidRPr="003F154D">
              <w:rPr>
                <w:rFonts w:ascii="Times New Roman" w:hAnsi="Times New Roman"/>
                <w:lang w:val="ru-RU"/>
              </w:rPr>
              <w:t xml:space="preserve">крепление сотрудничества и диалога по вопросу о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</w:t>
            </w:r>
            <w:r w:rsidR="00E22165">
              <w:rPr>
                <w:rFonts w:ascii="Times New Roman" w:hAnsi="Times New Roman"/>
                <w:lang w:val="ru-RU"/>
              </w:rPr>
              <w:t>ях</w:t>
            </w:r>
          </w:p>
          <w:p w:rsidR="00B60D2E" w:rsidRPr="003F154D" w:rsidRDefault="00E22165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B60D2E" w:rsidRPr="003F154D">
              <w:rPr>
                <w:rFonts w:ascii="Times New Roman" w:hAnsi="Times New Roman"/>
                <w:lang w:val="ru-RU"/>
              </w:rPr>
              <w:t xml:space="preserve">бмен информацией о политических и правовых изменениях для оценки возможностей охраны </w:t>
            </w:r>
            <w:r w:rsidR="00A46AF6">
              <w:rPr>
                <w:rFonts w:ascii="Times New Roman" w:hAnsi="Times New Roman"/>
                <w:lang w:val="ru-RU"/>
              </w:rPr>
              <w:t>географических указаний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CFB" w:rsidRPr="003F154D" w:rsidRDefault="00161CFB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Количество реализованных мероприятий</w:t>
            </w:r>
          </w:p>
          <w:p w:rsidR="00B60D2E" w:rsidRPr="003F154D" w:rsidRDefault="00E2216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К</w:t>
            </w:r>
            <w:r w:rsidR="00161CFB"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оличество рассмотренных и одобренных к охране </w:t>
            </w:r>
            <w:r w:rsidR="00A46AF6">
              <w:rPr>
                <w:rFonts w:ascii="Times New Roman" w:eastAsia="Times New Roman" w:hAnsi="Times New Roman"/>
                <w:bCs/>
                <w:lang w:val="ru-RU"/>
              </w:rPr>
              <w:t>географических указаний</w:t>
            </w:r>
            <w:r w:rsidR="00161CFB"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  </w:t>
            </w:r>
          </w:p>
        </w:tc>
      </w:tr>
      <w:tr w:rsidR="007D226A" w:rsidRPr="003F154D" w:rsidTr="007F7093">
        <w:trPr>
          <w:trHeight w:val="323"/>
        </w:trPr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7D226A" w:rsidP="007F7093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ОБЩАЯ ЦЕЛЬ 3. Развитие, модернизация, повышение прозрачности и последовательности национальной системы интеллектуальной собственности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3.1.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Заимствование лучших европейских практик в области охраны и защиты прав интеллектуальной собственности с целью непрерывной модернизации национальной системы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Бюджеты ответственных исполнителей</w:t>
            </w:r>
          </w:p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</w:t>
            </w:r>
            <w:r w:rsidR="00463747" w:rsidRPr="003F154D">
              <w:rPr>
                <w:rFonts w:ascii="Times New Roman" w:hAnsi="Times New Roman"/>
                <w:lang w:val="ru-RU"/>
              </w:rPr>
              <w:t xml:space="preserve"> интеллектуальной собственности</w:t>
            </w:r>
            <w:r w:rsidR="00D8168E">
              <w:rPr>
                <w:rFonts w:ascii="Times New Roman" w:hAnsi="Times New Roman"/>
                <w:lang w:val="ru-RU"/>
              </w:rPr>
              <w:t>;</w:t>
            </w:r>
            <w:r w:rsidR="00463747" w:rsidRPr="003F154D">
              <w:rPr>
                <w:rFonts w:ascii="Times New Roman" w:hAnsi="Times New Roman"/>
                <w:lang w:val="ru-RU"/>
              </w:rPr>
              <w:t xml:space="preserve"> Таможенная служба</w:t>
            </w:r>
            <w:r w:rsidR="00D8168E">
              <w:rPr>
                <w:rFonts w:ascii="Times New Roman" w:hAnsi="Times New Roman"/>
                <w:lang w:val="ru-RU"/>
              </w:rPr>
              <w:t>;</w:t>
            </w:r>
            <w:r w:rsidRPr="003F154D">
              <w:rPr>
                <w:rFonts w:ascii="Times New Roman" w:hAnsi="Times New Roman"/>
                <w:lang w:val="ru-RU"/>
              </w:rPr>
              <w:t xml:space="preserve"> Министерство внутренних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3C7430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Национальная система охраны и защиты прав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приведенная в соответствие с европейской на основе лучших европейских практик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9658E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проведенных мероприятий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3.2.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Del="005423BA" w:rsidRDefault="00B14BED" w:rsidP="00CE672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Оказание помощи в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создании ассоциаций производителей и их обучение в соответствующей области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Del="005423BA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В пределах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Del="005423BA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Постоянн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 xml:space="preserve">Бюджеты </w:t>
            </w: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ответственных исполнителей</w:t>
            </w:r>
          </w:p>
          <w:p w:rsidR="00A6568D" w:rsidRPr="003F154D" w:rsidDel="005423BA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Министерство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сельского хозяйства и пищевой промышленности;</w:t>
            </w:r>
          </w:p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строительства и регионального развития;</w:t>
            </w:r>
          </w:p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культуры;</w:t>
            </w:r>
          </w:p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окружающей среды;</w:t>
            </w:r>
          </w:p>
          <w:p w:rsidR="00A6568D" w:rsidRPr="003F154D" w:rsidDel="005423BA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Министерство здравоохранения; Национальное бюро винограда и вина; </w:t>
            </w:r>
            <w:r w:rsidRPr="003F154D">
              <w:rPr>
                <w:rFonts w:ascii="Times New Roman" w:hAnsi="Times New Roman"/>
                <w:lang w:val="ru-RU" w:eastAsia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Del="005423BA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Del="005423BA" w:rsidRDefault="00D8168E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эффективности</w:t>
            </w:r>
            <w:r w:rsidR="00842110" w:rsidRPr="003F154D">
              <w:rPr>
                <w:rFonts w:ascii="Times New Roman" w:eastAsia="Times New Roman" w:hAnsi="Times New Roman"/>
                <w:lang w:val="ru-RU"/>
              </w:rPr>
              <w:t xml:space="preserve"> процесса создания ассоциаций производителей и повышение их уровня информированности о преимуществах системы охраны </w:t>
            </w:r>
            <w:r w:rsidR="00A46AF6">
              <w:rPr>
                <w:rFonts w:ascii="Times New Roman" w:eastAsia="Times New Roman" w:hAnsi="Times New Roman"/>
                <w:lang w:val="ru-RU"/>
              </w:rPr>
              <w:t>географических указаний.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110" w:rsidRPr="003F154D" w:rsidRDefault="00842110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Количество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созданных ассоциаций</w:t>
            </w:r>
          </w:p>
          <w:p w:rsidR="00842110" w:rsidRPr="003F154D" w:rsidRDefault="00D8168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</w:t>
            </w:r>
            <w:r w:rsidR="00842110" w:rsidRPr="003F154D">
              <w:rPr>
                <w:rFonts w:ascii="Times New Roman" w:eastAsia="Times New Roman" w:hAnsi="Times New Roman"/>
                <w:lang w:val="ru-RU"/>
              </w:rPr>
              <w:t>оличество реализованных мероприятий (помощь/консультация)</w:t>
            </w:r>
          </w:p>
          <w:p w:rsidR="00A6568D" w:rsidRPr="003F154D" w:rsidRDefault="00D8168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Ч</w:t>
            </w:r>
            <w:r w:rsidR="00842110" w:rsidRPr="003F154D">
              <w:rPr>
                <w:rFonts w:ascii="Times New Roman" w:eastAsia="Times New Roman" w:hAnsi="Times New Roman"/>
                <w:lang w:val="ru-RU"/>
              </w:rPr>
              <w:t>исло лиц, прошедших обучение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3.3.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314150" w:rsidP="007E652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Укрепление взаимоотношений с оценщиками в области </w:t>
            </w:r>
            <w:r w:rsidR="002C35B9">
              <w:rPr>
                <w:rFonts w:ascii="Times New Roman" w:eastAsia="Times New Roman" w:hAnsi="Times New Roman"/>
                <w:bCs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bCs/>
                <w:lang w:val="ru-RU"/>
              </w:rPr>
              <w:t xml:space="preserve">, повышение их квалификации путем привлечения к участию в мероприятиях, организованных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Государственным агентством по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314150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Повышение качества услуг, </w:t>
            </w:r>
            <w:r w:rsidR="00D8168E">
              <w:rPr>
                <w:rFonts w:ascii="Times New Roman" w:eastAsia="Times New Roman" w:hAnsi="Times New Roman"/>
                <w:lang w:val="ru-RU"/>
              </w:rPr>
              <w:t>предоставля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емых отечественными оценщиками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8168E">
              <w:rPr>
                <w:rFonts w:ascii="Times New Roman" w:eastAsia="Times New Roman" w:hAnsi="Times New Roman"/>
                <w:lang w:val="ru-RU"/>
              </w:rPr>
              <w:t>З</w:t>
            </w:r>
            <w:r w:rsidRPr="003F154D">
              <w:rPr>
                <w:rFonts w:ascii="Times New Roman" w:eastAsia="Times New Roman" w:hAnsi="Times New Roman"/>
                <w:lang w:val="ru-RU"/>
              </w:rPr>
              <w:t>аимствование лучших европейских практик в данной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150" w:rsidRPr="003F154D" w:rsidRDefault="00314150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Число аттестованных/переаттестованных  </w:t>
            </w:r>
          </w:p>
          <w:p w:rsidR="00A6568D" w:rsidRPr="003F154D" w:rsidRDefault="00314150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оценщиков</w:t>
            </w:r>
            <w:r w:rsidR="00A6568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8168E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мероприятий</w:t>
            </w:r>
            <w:r w:rsidR="00D8168E">
              <w:rPr>
                <w:rFonts w:ascii="Times New Roman" w:eastAsia="Times New Roman" w:hAnsi="Times New Roman"/>
                <w:lang w:val="ru-RU"/>
              </w:rPr>
              <w:t>/</w:t>
            </w:r>
          </w:p>
          <w:p w:rsidR="00A6568D" w:rsidRPr="003F154D" w:rsidRDefault="00314150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участвующих оценщиков</w:t>
            </w:r>
            <w:r w:rsidR="00A6568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CE6727" w:rsidRPr="003F154D" w:rsidTr="007F7093">
        <w:trPr>
          <w:trHeight w:val="557"/>
        </w:trPr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3.4.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0078B2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Объединение совместных усилий компетентных органов для развития и продвижения Национальной системы охраны </w:t>
            </w:r>
            <w:proofErr w:type="gramStart"/>
            <w:r w:rsidR="007E6525">
              <w:rPr>
                <w:rFonts w:ascii="Times New Roman" w:eastAsia="Times New Roman" w:hAnsi="Times New Roman"/>
                <w:lang w:val="ru-RU"/>
              </w:rPr>
              <w:t xml:space="preserve">географических 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 указаний</w:t>
            </w:r>
            <w:proofErr w:type="gramEnd"/>
            <w:r w:rsidR="00D8168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46AF6">
              <w:rPr>
                <w:rFonts w:ascii="Times New Roman" w:eastAsia="Times New Roman" w:hAnsi="Times New Roman"/>
                <w:lang w:val="ru-RU"/>
              </w:rPr>
              <w:t>наименований мест происхождения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r w:rsidR="00A46AF6">
              <w:rPr>
                <w:rFonts w:ascii="Times New Roman" w:eastAsia="Times New Roman" w:hAnsi="Times New Roman"/>
                <w:lang w:val="ru-RU"/>
              </w:rPr>
              <w:t>гарантированных традиционных продуктов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В пределах утвержденного бюджета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68E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A6568D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Бюджеты ответственных исполнителей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Государственное агентство по интеллектуальной собственности;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 xml:space="preserve">Министерство сельского хозяйства и пищевой промышленности; Министерство экономики; Министерство здравоохранения; Министерство культуры; </w:t>
            </w:r>
            <w:r w:rsidRPr="003F154D">
              <w:rPr>
                <w:rFonts w:ascii="Times New Roman" w:hAnsi="Times New Roman"/>
                <w:lang w:val="ru-RU"/>
              </w:rPr>
              <w:t>Национальный музей этнографии и</w:t>
            </w:r>
            <w:r w:rsidR="00D8168E">
              <w:rPr>
                <w:rFonts w:ascii="Times New Roman" w:hAnsi="Times New Roman"/>
                <w:lang w:val="ru-RU"/>
              </w:rPr>
              <w:t xml:space="preserve"> природоведения;</w:t>
            </w:r>
            <w:r w:rsidRPr="003F154D">
              <w:rPr>
                <w:rFonts w:ascii="Times New Roman" w:hAnsi="Times New Roman"/>
                <w:lang w:val="ru-RU"/>
              </w:rPr>
              <w:t xml:space="preserve"> Центр сохранения и продвижения нематериального культурного наследия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224327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Продвижение и развитие системы охраны </w:t>
            </w:r>
            <w:proofErr w:type="gramStart"/>
            <w:r w:rsidR="00D8168E">
              <w:rPr>
                <w:rFonts w:ascii="Times New Roman" w:hAnsi="Times New Roman"/>
                <w:lang w:val="ru-RU"/>
              </w:rPr>
              <w:t>г</w:t>
            </w:r>
            <w:r w:rsidR="007E6525">
              <w:rPr>
                <w:rFonts w:ascii="Times New Roman" w:hAnsi="Times New Roman"/>
                <w:lang w:val="ru-RU"/>
              </w:rPr>
              <w:t xml:space="preserve">еографических </w:t>
            </w:r>
            <w:r w:rsidR="00D8168E">
              <w:rPr>
                <w:rFonts w:ascii="Times New Roman" w:hAnsi="Times New Roman"/>
                <w:lang w:val="ru-RU"/>
              </w:rPr>
              <w:t xml:space="preserve"> </w:t>
            </w:r>
            <w:r w:rsidR="00A46AF6">
              <w:rPr>
                <w:rFonts w:ascii="Times New Roman" w:hAnsi="Times New Roman"/>
                <w:lang w:val="ru-RU"/>
              </w:rPr>
              <w:t>указаний</w:t>
            </w:r>
            <w:proofErr w:type="gramEnd"/>
            <w:r w:rsidR="00D8168E">
              <w:rPr>
                <w:rFonts w:ascii="Times New Roman" w:hAnsi="Times New Roman"/>
                <w:lang w:val="ru-RU"/>
              </w:rPr>
              <w:t>,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A46AF6">
              <w:rPr>
                <w:rFonts w:ascii="Times New Roman" w:hAnsi="Times New Roman"/>
                <w:lang w:val="ru-RU"/>
              </w:rPr>
              <w:t>наименований места происхождения</w:t>
            </w:r>
            <w:r w:rsidRPr="003F154D">
              <w:rPr>
                <w:rFonts w:ascii="Times New Roman" w:hAnsi="Times New Roman"/>
                <w:lang w:val="ru-RU"/>
              </w:rPr>
              <w:t xml:space="preserve"> и </w:t>
            </w:r>
            <w:r w:rsidR="00A46AF6">
              <w:rPr>
                <w:rFonts w:ascii="Times New Roman" w:hAnsi="Times New Roman"/>
                <w:lang w:val="ru-RU"/>
              </w:rPr>
              <w:t>гарантированных традиционных продуктов</w:t>
            </w:r>
            <w:r w:rsidRPr="003F154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5A708E" w:rsidP="007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проведенных мероприятий</w:t>
            </w:r>
            <w:r w:rsidR="00A6568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8168E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оличество </w:t>
            </w:r>
            <w:r w:rsidR="000E200D" w:rsidRPr="003F154D">
              <w:rPr>
                <w:rFonts w:ascii="Times New Roman" w:eastAsia="Times New Roman" w:hAnsi="Times New Roman"/>
                <w:lang w:val="ru-RU"/>
              </w:rPr>
              <w:t xml:space="preserve">потенциальных идентифицированных и/или зарегистрированных </w:t>
            </w:r>
            <w:proofErr w:type="gramStart"/>
            <w:r w:rsidR="007E6525">
              <w:rPr>
                <w:rFonts w:ascii="Times New Roman" w:eastAsia="Times New Roman" w:hAnsi="Times New Roman"/>
                <w:lang w:val="ru-RU"/>
              </w:rPr>
              <w:t xml:space="preserve">географических 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46AF6">
              <w:rPr>
                <w:rFonts w:ascii="Times New Roman" w:eastAsia="Times New Roman" w:hAnsi="Times New Roman"/>
                <w:lang w:val="ru-RU"/>
              </w:rPr>
              <w:t>указаний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="00A46AF6">
              <w:rPr>
                <w:rFonts w:ascii="Times New Roman" w:eastAsia="Times New Roman" w:hAnsi="Times New Roman"/>
                <w:lang w:val="ru-RU"/>
              </w:rPr>
              <w:t>наименований мест происхождения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r w:rsidR="00A46AF6">
              <w:rPr>
                <w:rFonts w:ascii="Times New Roman" w:eastAsia="Times New Roman" w:hAnsi="Times New Roman"/>
                <w:lang w:val="ru-RU"/>
              </w:rPr>
              <w:t>гарантированных традиционных продуктов</w:t>
            </w:r>
          </w:p>
        </w:tc>
      </w:tr>
      <w:tr w:rsidR="00CE6727" w:rsidRPr="003F154D" w:rsidTr="007F7093">
        <w:trPr>
          <w:trHeight w:val="5790"/>
        </w:trPr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3.5.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0D777B" w:rsidRPr="003F154D" w:rsidRDefault="000D777B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 xml:space="preserve">Создание нормативно-правовой базы по защите данных исследований и обеспечению конфиденциальности данных в рамках процедур одобрения соотносимых (оригинальных) лекарств, </w:t>
            </w:r>
          </w:p>
          <w:p w:rsidR="000D777B" w:rsidRPr="003F154D" w:rsidRDefault="000D777B" w:rsidP="00CE672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>апробации фармацевтической продукции, применяемой в ветеринарии, средств фитосанитарного назначения и</w:t>
            </w:r>
          </w:p>
          <w:p w:rsidR="00A6568D" w:rsidRPr="003F154D" w:rsidRDefault="000D777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>средств, повышающих плодородие почвы, содержащих новые химические соединения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D8168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-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Министерство здравоохранения;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Министерство сельского хозяйства и пищевой промышленности; Агентство по лекарствам и медицинским изделиям;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Национальное агентство по безопасности пищевых продуктов;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Государственный центр по аттестации и апробации средств фитосанитарного назначения и средств, повышающих плодородие почвы;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 w:eastAsia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13C6" w:rsidRPr="003F154D" w:rsidRDefault="007213C6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Модернизация системы регистрации, исследования или утверждения фармацевтической продукции, испытаний, апробации и регистрации средств фитосанитарного назначения и</w:t>
            </w:r>
          </w:p>
          <w:p w:rsidR="00A6568D" w:rsidRPr="003F154D" w:rsidRDefault="007213C6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средств, повышающих плодородие почвы, а также процедуры регистрации фармацевтической продукции, применяемой в ветеринарии,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содержащей новые химические соединения Приведение нормативно-правовой базы в данной области в соответствие с европейскими стандартами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3.6.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7213C6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Разработка и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="00D8168E">
              <w:rPr>
                <w:rFonts w:ascii="Times New Roman" w:eastAsia="Times New Roman" w:hAnsi="Times New Roman"/>
                <w:lang w:val="ru-RU"/>
              </w:rPr>
              <w:t xml:space="preserve">внедрение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Национальной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программы по борьбе с контрафакцией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и </w:t>
            </w:r>
            <w:r w:rsidR="003A5706" w:rsidRPr="003F154D">
              <w:rPr>
                <w:rFonts w:ascii="Times New Roman" w:eastAsia="Times New Roman" w:hAnsi="Times New Roman"/>
                <w:lang w:val="ru-RU"/>
              </w:rPr>
              <w:t>пиратством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D8168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 ответственных исполнителей;</w:t>
            </w:r>
          </w:p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 xml:space="preserve">Государственное агентство по интеллектуальной </w:t>
            </w: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собственности</w:t>
            </w:r>
            <w:r w:rsidR="00D8168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="00D8168E">
              <w:rPr>
                <w:rFonts w:ascii="Times New Roman" w:hAnsi="Times New Roman"/>
                <w:lang w:val="ru-RU" w:eastAsia="ru-RU"/>
              </w:rPr>
              <w:t xml:space="preserve">при </w:t>
            </w:r>
            <w:r w:rsidRPr="003F154D">
              <w:rPr>
                <w:rFonts w:ascii="Times New Roman" w:eastAsia="TT3288o00" w:hAnsi="Times New Roman"/>
                <w:lang w:val="ru-RU" w:eastAsia="ru-RU"/>
              </w:rPr>
              <w:t xml:space="preserve"> участи</w:t>
            </w:r>
            <w:r w:rsidR="00D8168E">
              <w:rPr>
                <w:rFonts w:ascii="Times New Roman" w:eastAsia="TT3288o00" w:hAnsi="Times New Roman"/>
                <w:lang w:val="ru-RU" w:eastAsia="ru-RU"/>
              </w:rPr>
              <w:t>и</w:t>
            </w:r>
            <w:proofErr w:type="gramEnd"/>
            <w:r w:rsidRPr="003F154D">
              <w:rPr>
                <w:rFonts w:ascii="Times New Roman" w:eastAsia="TT3288o00" w:hAnsi="Times New Roman"/>
                <w:lang w:val="ru-RU" w:eastAsia="ru-RU"/>
              </w:rPr>
              <w:t xml:space="preserve"> компетентных органов в области защиты прав </w:t>
            </w:r>
            <w:r w:rsidR="002C35B9">
              <w:rPr>
                <w:rFonts w:ascii="Times New Roman" w:eastAsia="TT3288o00" w:hAnsi="Times New Roman"/>
                <w:lang w:val="ru-RU" w:eastAsia="ru-RU"/>
              </w:rPr>
              <w:t>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3A570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Повышение уровня осведомленности потребителей 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негативных последствиях контрафакции и пиратства для национальной экономики, жизни и здоровья людей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963176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Разработанная программа</w:t>
            </w:r>
            <w:r w:rsidR="00A6568D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D8168E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hAnsi="Times New Roman"/>
                <w:lang w:val="ru-RU"/>
              </w:rPr>
              <w:t xml:space="preserve">оличество </w:t>
            </w:r>
            <w:r w:rsidR="00E640D9" w:rsidRPr="003F154D">
              <w:rPr>
                <w:rFonts w:ascii="Times New Roman" w:hAnsi="Times New Roman"/>
                <w:lang w:val="ru-RU"/>
              </w:rPr>
              <w:lastRenderedPageBreak/>
              <w:t>распространенных материалов</w:t>
            </w:r>
          </w:p>
          <w:p w:rsidR="00A6568D" w:rsidRPr="003F154D" w:rsidRDefault="00D8168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E640D9" w:rsidRPr="003F154D">
              <w:rPr>
                <w:rFonts w:ascii="Times New Roman" w:hAnsi="Times New Roman"/>
                <w:lang w:val="ru-RU"/>
              </w:rPr>
              <w:t>оличество проведенных мероприятий</w:t>
            </w:r>
            <w:r w:rsidR="00A6568D"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16E8B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F16E8B" w:rsidP="007F7093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ОБЩАЯ ЦЕЛЬ 4. Укрепление институционального потенциала органов, наделенных полномочиями и функциями в области охраны и обеспечения соблюдения прав интеллектуальной собственности, а также развитие эффективной инфраструктуры для предотвращения и борьбы с явлениями контрафакции и пиратства</w:t>
            </w:r>
          </w:p>
        </w:tc>
      </w:tr>
      <w:tr w:rsidR="00F16E8B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F16E8B" w:rsidP="007F7093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4.1. Согласование деятельности различных органов публичной власти, задействованных в сфере охраны прав интеллектуальной собственности посредством стратегического управления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4.1.1.</w:t>
            </w: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</w:tcPr>
          <w:p w:rsidR="00A6568D" w:rsidRPr="003F154D" w:rsidRDefault="00A7362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Оценка реализации/выполнения</w:t>
            </w:r>
            <w:r w:rsidR="000933C8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E07CF9" w:rsidRPr="003F154D">
              <w:rPr>
                <w:rFonts w:ascii="Times New Roman" w:hAnsi="Times New Roman"/>
                <w:lang w:val="ru-RU"/>
              </w:rPr>
              <w:t xml:space="preserve">органами </w:t>
            </w:r>
            <w:r w:rsidR="000933C8" w:rsidRPr="003F154D">
              <w:rPr>
                <w:rFonts w:ascii="Times New Roman" w:hAnsi="Times New Roman"/>
                <w:lang w:val="ru-RU"/>
              </w:rPr>
              <w:t>госуда</w:t>
            </w:r>
            <w:r w:rsidR="00E07CF9" w:rsidRPr="003F154D">
              <w:rPr>
                <w:rFonts w:ascii="Times New Roman" w:hAnsi="Times New Roman"/>
                <w:lang w:val="ru-RU"/>
              </w:rPr>
              <w:t>рственной власти</w:t>
            </w:r>
            <w:r w:rsidR="000933C8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решений/</w:t>
            </w:r>
            <w:r w:rsidR="00D8168E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 xml:space="preserve">рекомендаций </w:t>
            </w:r>
            <w:r w:rsidR="00B41E1D" w:rsidRPr="003F154D">
              <w:rPr>
                <w:rFonts w:ascii="Times New Roman" w:hAnsi="Times New Roman"/>
                <w:lang w:val="ru-RU"/>
              </w:rPr>
              <w:t xml:space="preserve">Национальной комиссии </w:t>
            </w:r>
            <w:r w:rsidR="00D61FBD" w:rsidRPr="003F154D">
              <w:rPr>
                <w:rFonts w:ascii="Times New Roman" w:hAnsi="Times New Roman"/>
                <w:lang w:val="ru-RU"/>
              </w:rPr>
              <w:t xml:space="preserve">по интеллектуальной собственности 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6568D" w:rsidRPr="003F154D" w:rsidRDefault="007D582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ae"/>
              <w:spacing w:before="0" w:beforeAutospacing="0" w:after="0" w:afterAutospacing="0"/>
              <w:rPr>
                <w:rFonts w:eastAsia="Calibri"/>
                <w:sz w:val="22"/>
                <w:szCs w:val="22"/>
                <w:lang w:val="ru-RU"/>
              </w:rPr>
            </w:pPr>
            <w:r w:rsidRPr="003F154D">
              <w:rPr>
                <w:sz w:val="22"/>
                <w:szCs w:val="22"/>
                <w:lang w:val="ru-RU"/>
              </w:rPr>
              <w:t>Национальная комиссия по интеллектуальной собственности;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B41E1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Повышение эффективности системы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 </w:t>
            </w:r>
            <w:r w:rsidR="000933C8" w:rsidRPr="003F154D">
              <w:rPr>
                <w:rFonts w:ascii="Times New Roman" w:hAnsi="Times New Roman"/>
                <w:lang w:val="ru-RU"/>
              </w:rPr>
              <w:t>Количество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0933C8" w:rsidRPr="003F154D">
              <w:rPr>
                <w:rFonts w:ascii="Times New Roman" w:hAnsi="Times New Roman"/>
                <w:lang w:val="ru-RU"/>
              </w:rPr>
              <w:t>подготовленных отчетов о результатах мониторинга и оценки</w:t>
            </w:r>
          </w:p>
        </w:tc>
      </w:tr>
      <w:tr w:rsidR="005E580E" w:rsidRPr="003F154D" w:rsidTr="007F7093">
        <w:trPr>
          <w:trHeight w:val="90"/>
        </w:trPr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E580E" w:rsidRPr="003F154D" w:rsidRDefault="005E580E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>Специфическая цель 4.2. Укрепление институционального потенциала органов, наделенных полномочиями и функциями в области правовой охраны интеллектуальной собственности</w:t>
            </w:r>
          </w:p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4.2.1.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5F192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Реализация законодательной базы, регулирующей деятельность </w:t>
            </w:r>
            <w:r w:rsidR="00A6568D" w:rsidRPr="003F154D">
              <w:rPr>
                <w:rFonts w:ascii="Times New Roman" w:eastAsia="Times New Roman" w:hAnsi="Times New Roman"/>
                <w:lang w:val="ru-RU" w:eastAsia="ru-RU"/>
              </w:rPr>
              <w:t>Государственно</w:t>
            </w:r>
            <w:r w:rsidRPr="003F154D">
              <w:rPr>
                <w:rFonts w:ascii="Times New Roman" w:eastAsia="Times New Roman" w:hAnsi="Times New Roman"/>
                <w:lang w:val="ru-RU" w:eastAsia="ru-RU"/>
              </w:rPr>
              <w:t>го</w:t>
            </w:r>
            <w:r w:rsidR="00A6568D" w:rsidRPr="003F154D">
              <w:rPr>
                <w:rFonts w:ascii="Times New Roman" w:eastAsia="Times New Roman" w:hAnsi="Times New Roman"/>
                <w:lang w:val="ru-RU" w:eastAsia="ru-RU"/>
              </w:rPr>
              <w:t xml:space="preserve"> агентств</w:t>
            </w:r>
            <w:r w:rsidRPr="003F154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A6568D" w:rsidRPr="003F154D">
              <w:rPr>
                <w:rFonts w:ascii="Times New Roman" w:eastAsia="Times New Roman" w:hAnsi="Times New Roman"/>
                <w:lang w:val="ru-RU" w:eastAsia="ru-RU"/>
              </w:rPr>
              <w:t xml:space="preserve"> по интеллектуальной собственности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Не требует финансирования</w:t>
            </w:r>
          </w:p>
          <w:p w:rsidR="00A6568D" w:rsidRPr="003F154D" w:rsidRDefault="00A6568D" w:rsidP="00CE6727">
            <w:pPr>
              <w:pStyle w:val="1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2015</w:t>
            </w:r>
            <w:r w:rsidR="00D8168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3F154D">
              <w:rPr>
                <w:rFonts w:ascii="Times New Roman" w:hAnsi="Times New Roman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944221" w:rsidP="00CE6727">
            <w:pPr>
              <w:pStyle w:val="1"/>
              <w:ind w:firstLine="17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Создание нормативно-правовой базы, совместимой с положениями Закона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pStyle w:val="1"/>
              <w:ind w:firstLine="17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Утвержденный проект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4.2.2.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44221" w:rsidRPr="003F154D" w:rsidRDefault="0094422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F154D">
              <w:rPr>
                <w:rFonts w:ascii="Times New Roman" w:hAnsi="Times New Roman"/>
                <w:lang w:val="ru-RU"/>
              </w:rPr>
              <w:t>Ресертификация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 Системы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менеджмента качества ISO 9001:2008, внедренного в 2013 г.</w:t>
            </w:r>
          </w:p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2016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94422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Улучшение качества обслуживания пользователей национальной системы 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интеллектуальной </w:t>
            </w:r>
            <w:proofErr w:type="gramStart"/>
            <w:r w:rsidR="002C35B9">
              <w:rPr>
                <w:rFonts w:ascii="Times New Roman" w:eastAsia="Times New Roman" w:hAnsi="Times New Roman"/>
                <w:lang w:val="ru-RU"/>
              </w:rPr>
              <w:t>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 улучшение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имиджа 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Государственного агентства по интеллектуальной собственности 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на национальном и международном уровнях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C05AE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Подтвержденный </w:t>
            </w:r>
            <w:r w:rsidR="00FD0E4A" w:rsidRPr="003F154D">
              <w:rPr>
                <w:rFonts w:ascii="Times New Roman" w:eastAsia="Times New Roman" w:hAnsi="Times New Roman"/>
                <w:lang w:val="ru-RU"/>
              </w:rPr>
              <w:t>сертификат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4.2.3.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6568D" w:rsidRPr="003F154D" w:rsidRDefault="00C05AE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Подготовка, непрерывное обучение и повышение квалификации кадров в области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68E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</w:t>
            </w:r>
          </w:p>
          <w:p w:rsidR="00A6568D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 Министерство просвещения; Министерство культуры; Академия наук Молдовы; Министерство здравоохранения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68D" w:rsidRPr="003F154D" w:rsidRDefault="00A6568D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Учебные заведения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68D" w:rsidRPr="003F154D" w:rsidRDefault="00783C5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Высокий</w:t>
            </w:r>
            <w:r w:rsidR="00AB7F6B" w:rsidRPr="003F154D">
              <w:rPr>
                <w:rFonts w:ascii="Times New Roman" w:eastAsia="Times New Roman" w:hAnsi="Times New Roman"/>
                <w:lang w:val="ru-RU"/>
              </w:rPr>
              <w:t xml:space="preserve"> уров</w:t>
            </w:r>
            <w:r w:rsidRPr="003F154D">
              <w:rPr>
                <w:rFonts w:ascii="Times New Roman" w:eastAsia="Times New Roman" w:hAnsi="Times New Roman"/>
                <w:lang w:val="ru-RU"/>
              </w:rPr>
              <w:t>е</w:t>
            </w:r>
            <w:r w:rsidR="00AB7F6B" w:rsidRPr="003F154D">
              <w:rPr>
                <w:rFonts w:ascii="Times New Roman" w:eastAsia="Times New Roman" w:hAnsi="Times New Roman"/>
                <w:lang w:val="ru-RU"/>
              </w:rPr>
              <w:t>н</w:t>
            </w:r>
            <w:r w:rsidRPr="003F154D">
              <w:rPr>
                <w:rFonts w:ascii="Times New Roman" w:eastAsia="Times New Roman" w:hAnsi="Times New Roman"/>
                <w:lang w:val="ru-RU"/>
              </w:rPr>
              <w:t>ь</w:t>
            </w:r>
            <w:r w:rsidR="00AB7F6B" w:rsidRPr="003F154D">
              <w:rPr>
                <w:rFonts w:ascii="Times New Roman" w:eastAsia="Times New Roman" w:hAnsi="Times New Roman"/>
                <w:lang w:val="ru-RU"/>
              </w:rPr>
              <w:t xml:space="preserve"> профессиональной подготовки специалистов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525" w:rsidRDefault="00AB7F6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Количество организованных мероприятий</w:t>
            </w:r>
          </w:p>
          <w:p w:rsidR="00A6568D" w:rsidRPr="003F154D" w:rsidRDefault="007E652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CC6D21" w:rsidRPr="003F154D">
              <w:rPr>
                <w:rFonts w:ascii="Times New Roman" w:hAnsi="Times New Roman"/>
                <w:lang w:val="ru-RU"/>
              </w:rPr>
              <w:t>исло лиц, прошедших обучение</w:t>
            </w:r>
          </w:p>
          <w:p w:rsidR="00A6568D" w:rsidRPr="003F154D" w:rsidRDefault="00A6568D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4.2.4.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Развитие системы электронной подачи заявок на охрану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оплаты пошлин с использованием цифровой подписи, а также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системы электронного документооборота в </w:t>
            </w:r>
            <w:r w:rsidR="00D8168E">
              <w:rPr>
                <w:rFonts w:ascii="Times New Roman" w:eastAsia="Times New Roman" w:hAnsi="Times New Roman"/>
                <w:lang w:val="ru-RU"/>
              </w:rPr>
              <w:t>Государственном агентстве по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 ответственного исполнителя</w:t>
            </w:r>
          </w:p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Обеспечение доступа и сокращение расходов заявителей на подачу заявок на охрану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объектов </w:t>
            </w:r>
            <w:r w:rsidR="007D5824">
              <w:rPr>
                <w:rFonts w:ascii="Times New Roman" w:eastAsia="Times New Roman" w:hAnsi="Times New Roman"/>
                <w:lang w:val="ru-RU"/>
              </w:rPr>
              <w:lastRenderedPageBreak/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D8168E">
              <w:rPr>
                <w:rFonts w:ascii="Times New Roman" w:eastAsia="Times New Roman" w:hAnsi="Times New Roman"/>
                <w:lang w:val="ru-RU"/>
              </w:rPr>
              <w:t>Э</w:t>
            </w:r>
            <w:r w:rsidRPr="003F154D">
              <w:rPr>
                <w:rFonts w:ascii="Times New Roman" w:eastAsia="Times New Roman" w:hAnsi="Times New Roman"/>
                <w:lang w:val="ru-RU"/>
              </w:rPr>
              <w:t>ффективный контроль над электронным документооборотом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68E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Количество заявок на охрану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поданных в электронном виде</w:t>
            </w:r>
          </w:p>
          <w:p w:rsidR="00A26FD1" w:rsidRPr="003F154D" w:rsidRDefault="00D8168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</w:t>
            </w:r>
            <w:r w:rsidR="00A26FD1" w:rsidRPr="003F154D">
              <w:rPr>
                <w:rFonts w:ascii="Times New Roman" w:eastAsia="Times New Roman" w:hAnsi="Times New Roman"/>
                <w:lang w:val="ru-RU"/>
              </w:rPr>
              <w:t xml:space="preserve">оличество </w:t>
            </w:r>
            <w:r w:rsidR="00A26FD1"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выданных </w:t>
            </w:r>
            <w:r w:rsidR="002401D4" w:rsidRPr="003F154D">
              <w:rPr>
                <w:rFonts w:ascii="Times New Roman" w:eastAsia="Times New Roman" w:hAnsi="Times New Roman"/>
                <w:lang w:val="ru-RU"/>
              </w:rPr>
              <w:t>документов,</w:t>
            </w:r>
            <w:r w:rsidR="00A26FD1" w:rsidRPr="003F154D">
              <w:rPr>
                <w:rFonts w:ascii="Times New Roman" w:eastAsia="Times New Roman" w:hAnsi="Times New Roman"/>
                <w:lang w:val="ru-RU"/>
              </w:rPr>
              <w:t xml:space="preserve"> отправленных в электронном виде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4.2.5.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26FD1" w:rsidRPr="003F154D" w:rsidRDefault="002401D4" w:rsidP="00CE6727">
            <w:pPr>
              <w:spacing w:after="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Автоматизация процессов делопроизводства по заявкам на </w:t>
            </w:r>
            <w:r w:rsidR="007D5824">
              <w:rPr>
                <w:rFonts w:ascii="Times New Roman" w:hAnsi="Times New Roman"/>
                <w:lang w:val="ru-RU"/>
              </w:rPr>
              <w:t>объект</w:t>
            </w:r>
            <w:r w:rsidR="00D8168E">
              <w:rPr>
                <w:rFonts w:ascii="Times New Roman" w:hAnsi="Times New Roman"/>
                <w:lang w:val="ru-RU"/>
              </w:rPr>
              <w:t>ы</w:t>
            </w:r>
            <w:r w:rsidR="007D5824">
              <w:rPr>
                <w:rFonts w:ascii="Times New Roman" w:hAnsi="Times New Roman"/>
                <w:lang w:val="ru-RU"/>
              </w:rPr>
              <w:t xml:space="preserve"> 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путем перевода информационного потока и электронных досье в цифровой формат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bCs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2401D4" w:rsidP="00CE67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 w:rsidRPr="003F154D">
              <w:rPr>
                <w:rFonts w:ascii="Times New Roman" w:eastAsia="Times New Roman" w:hAnsi="Times New Roman"/>
                <w:bCs/>
                <w:lang w:val="ru-RU"/>
              </w:rPr>
              <w:t>Повышение качества оказываемых услуг, сокращение сроков обработки информации и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2401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документов, преобразованных в цифровой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формат</w:t>
            </w:r>
            <w:r w:rsidR="00A26FD1" w:rsidRPr="003F154D">
              <w:rPr>
                <w:rFonts w:ascii="Times New Roman" w:hAnsi="Times New Roman"/>
                <w:lang w:val="ru-RU"/>
              </w:rPr>
              <w:t xml:space="preserve">  </w:t>
            </w:r>
            <w:r w:rsidR="00D8168E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hAnsi="Times New Roman"/>
                <w:lang w:val="ru-RU"/>
              </w:rPr>
              <w:t>оличество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находящихся в производстве электронных досье </w:t>
            </w:r>
          </w:p>
        </w:tc>
      </w:tr>
      <w:tr w:rsidR="00CE6727" w:rsidRPr="003F154D" w:rsidTr="007F7093">
        <w:tc>
          <w:tcPr>
            <w:tcW w:w="813" w:type="dxa"/>
            <w:tcBorders>
              <w:top w:val="nil"/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4.2.6.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26FD1" w:rsidRPr="003F154D" w:rsidRDefault="00A5664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Приобретение или получение доступа к коммерческим базам данных в области патентов на изобретения с эффективными аналитическими инструментами и к базам данных </w:t>
            </w:r>
            <w:proofErr w:type="spellStart"/>
            <w:r w:rsidRPr="003F154D">
              <w:rPr>
                <w:rFonts w:ascii="Times New Roman" w:eastAsia="Times New Roman" w:hAnsi="Times New Roman"/>
                <w:lang w:val="ru-RU"/>
              </w:rPr>
              <w:t>непатентной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литературы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2C35B9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A5664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Обеспечение </w:t>
            </w:r>
            <w:r w:rsidR="007D5824">
              <w:rPr>
                <w:rFonts w:ascii="Times New Roman" w:eastAsia="Times New Roman" w:hAnsi="Times New Roman"/>
                <w:lang w:val="ru-RU"/>
              </w:rPr>
              <w:t>Постоянно</w:t>
            </w:r>
            <w:r w:rsidRPr="003F154D">
              <w:rPr>
                <w:rFonts w:ascii="Times New Roman" w:eastAsia="Times New Roman" w:hAnsi="Times New Roman"/>
                <w:lang w:val="ru-RU"/>
              </w:rPr>
              <w:t>го высокого качественного уровня экспертизы заявок на выдачу патента на изобретение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A5664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использованных коммерческих баз данных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nil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4.2.7.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26FD1" w:rsidRPr="003F154D" w:rsidRDefault="002F3406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Модернизация услуг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интеллектуальной </w:t>
            </w:r>
            <w:proofErr w:type="gramStart"/>
            <w:r w:rsidR="002C35B9">
              <w:rPr>
                <w:rFonts w:ascii="Times New Roman" w:eastAsia="Times New Roman" w:hAnsi="Times New Roman"/>
                <w:lang w:val="ru-RU"/>
              </w:rPr>
              <w:t>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 приведение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качества и сроков их выполнения в соответствие с международными стандартами</w:t>
            </w:r>
            <w:r w:rsidR="00A26FD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0008C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Широкий спектр услуг и консультаций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, которые должны соответствовать международным стандартам </w:t>
            </w:r>
            <w:r w:rsidR="00D8168E">
              <w:rPr>
                <w:rFonts w:ascii="Times New Roman" w:eastAsia="Times New Roman" w:hAnsi="Times New Roman"/>
                <w:lang w:val="ru-RU"/>
              </w:rPr>
              <w:lastRenderedPageBreak/>
              <w:t>С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окращение сроков предоставления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58375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Количество услуг, соответствующих международным стандартам, срок предоставления которых сократился</w:t>
            </w:r>
          </w:p>
        </w:tc>
      </w:tr>
      <w:tr w:rsidR="00CE6727" w:rsidRPr="003F154D" w:rsidTr="007F7093">
        <w:tc>
          <w:tcPr>
            <w:tcW w:w="813" w:type="dxa"/>
            <w:tcBorders>
              <w:top w:val="nil"/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4.2.8.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611B5F" w:rsidRPr="003F154D" w:rsidRDefault="00611B5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Укрепление сотрудничества национальных органов</w:t>
            </w:r>
            <w:r w:rsidR="00D8168E">
              <w:rPr>
                <w:rFonts w:ascii="Times New Roman" w:eastAsia="Times New Roman" w:hAnsi="Times New Roman"/>
                <w:lang w:val="ru-RU"/>
              </w:rPr>
              <w:t xml:space="preserve">, наделенных </w:t>
            </w:r>
            <w:proofErr w:type="gramStart"/>
            <w:r w:rsidR="00D8168E">
              <w:rPr>
                <w:rFonts w:ascii="Times New Roman" w:eastAsia="Times New Roman" w:hAnsi="Times New Roman"/>
                <w:lang w:val="ru-RU"/>
              </w:rPr>
              <w:t xml:space="preserve">полномочиями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в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области охраны, использования и обеспечения соблюдения прав интеллектуальной собственности</w:t>
            </w:r>
          </w:p>
          <w:p w:rsidR="00611B5F" w:rsidRPr="003F154D" w:rsidRDefault="00611B5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Министерство сельского хозяйства и пищевой промышленности; Министерство культуры; Министерство экономики; Министерство юстиции; Таможенная служба; Министерство внутренних дел; Академия наук Молдовы (Агентство по инновациям и трансферу технологий); Организация по развитию сектора малых и средних предприятий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Торгово-промышленная палата; Международный выставочный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центр  «</w:t>
            </w:r>
            <w:proofErr w:type="spellStart"/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>Moldexpo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>» АО; Координационный совет по телевидению и радиовещанию; 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611B5F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Расширение сотрудничества компетентных органов в целях эффективного использования и соблюдения прав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611B5F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совместных мероприятий</w:t>
            </w:r>
          </w:p>
        </w:tc>
      </w:tr>
      <w:tr w:rsidR="00CE6727" w:rsidRPr="003F154D" w:rsidTr="007F7093">
        <w:trPr>
          <w:trHeight w:val="2277"/>
        </w:trPr>
        <w:tc>
          <w:tcPr>
            <w:tcW w:w="813" w:type="dxa"/>
            <w:vMerge w:val="restart"/>
          </w:tcPr>
          <w:p w:rsidR="00A26FD1" w:rsidRPr="003F154D" w:rsidRDefault="00A26FD1" w:rsidP="00CE6727">
            <w:pPr>
              <w:spacing w:after="0" w:line="240" w:lineRule="auto"/>
              <w:ind w:hanging="34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4.2.9.</w:t>
            </w: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</w:tcPr>
          <w:p w:rsidR="00A26FD1" w:rsidRPr="003F154D" w:rsidRDefault="009E57D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Модернизация материально-технической базы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для  испытани</w:t>
            </w:r>
            <w:r w:rsidR="00CE6727">
              <w:rPr>
                <w:rFonts w:ascii="Times New Roman" w:hAnsi="Times New Roman"/>
                <w:lang w:val="ru-RU"/>
              </w:rPr>
              <w:t>я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новых сортов растений </w:t>
            </w:r>
            <w:r w:rsidR="00A26FD1"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6000</w:t>
            </w:r>
          </w:p>
        </w:tc>
        <w:tc>
          <w:tcPr>
            <w:tcW w:w="1134" w:type="dxa"/>
            <w:gridSpan w:val="2"/>
          </w:tcPr>
          <w:p w:rsidR="00A26FD1" w:rsidRPr="003F154D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Государственный бюджет</w:t>
            </w:r>
          </w:p>
        </w:tc>
        <w:tc>
          <w:tcPr>
            <w:tcW w:w="1985" w:type="dxa"/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Государственная комиссия по испытанию сортов растений</w:t>
            </w:r>
          </w:p>
        </w:tc>
        <w:tc>
          <w:tcPr>
            <w:tcW w:w="1701" w:type="dxa"/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26FD1" w:rsidRPr="003F154D" w:rsidRDefault="009E57D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Усовершенствование методов оценки соответствия новых сортов растений условиям патентоспособности: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отличимости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>, однородности и стабильности</w:t>
            </w:r>
          </w:p>
        </w:tc>
        <w:tc>
          <w:tcPr>
            <w:tcW w:w="2126" w:type="dxa"/>
          </w:tcPr>
          <w:p w:rsidR="00A26FD1" w:rsidRPr="003F154D" w:rsidRDefault="009E57D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усовершенствованных методов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испытаний  </w:t>
            </w:r>
            <w:r w:rsidR="00CE6727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hAnsi="Times New Roman"/>
                <w:lang w:val="ru-RU"/>
              </w:rPr>
              <w:t>оличество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охраняемых сортов</w:t>
            </w:r>
          </w:p>
        </w:tc>
      </w:tr>
      <w:tr w:rsidR="00CE6727" w:rsidRPr="003F154D" w:rsidTr="007F7093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A26FD1" w:rsidRPr="003F154D" w:rsidRDefault="004C7995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Обучение сотрудников Государственной комиссии по испытанию сортов растений и отечественных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 xml:space="preserve">селекционеров  </w:t>
            </w:r>
            <w:r w:rsidR="00CE6727">
              <w:rPr>
                <w:rFonts w:ascii="Times New Roman" w:hAnsi="Times New Roman"/>
                <w:lang w:val="ru-RU"/>
              </w:rPr>
              <w:t>наи</w:t>
            </w:r>
            <w:r w:rsidRPr="003F154D">
              <w:rPr>
                <w:rFonts w:ascii="Times New Roman" w:hAnsi="Times New Roman"/>
                <w:lang w:val="ru-RU"/>
              </w:rPr>
              <w:t>лучшим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практикам в области обеспечения соблюдения прав на новые сорта растений</w:t>
            </w:r>
            <w:r w:rsidR="00A26FD1"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FD1" w:rsidRPr="003F154D" w:rsidRDefault="00CE6727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A26FD1" w:rsidRPr="003F154D">
              <w:rPr>
                <w:rFonts w:ascii="Times New Roman" w:hAnsi="Times New Roman"/>
                <w:lang w:val="ru-RU"/>
              </w:rPr>
              <w:t>ериодически, согласно специальным планам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исполнителей,</w:t>
            </w:r>
          </w:p>
          <w:p w:rsidR="00A26FD1" w:rsidRPr="003F154D" w:rsidRDefault="00A26FD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промышленности; Государственная комиссия по испытанию сортов растений;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6FD1" w:rsidRPr="003F154D" w:rsidRDefault="00A26FD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4C7995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Высокий уровень профессиональной подготовки экспертов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FD1" w:rsidRPr="003F154D" w:rsidRDefault="00E5289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Число лиц, прошедших обучение</w:t>
            </w:r>
          </w:p>
        </w:tc>
      </w:tr>
      <w:tr w:rsidR="00BE54E4" w:rsidRPr="003F154D" w:rsidTr="007F7093">
        <w:tc>
          <w:tcPr>
            <w:tcW w:w="15849" w:type="dxa"/>
            <w:gridSpan w:val="15"/>
          </w:tcPr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E54E4" w:rsidRPr="003F154D" w:rsidRDefault="00BE54E4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4.3. Укрепление институционального потенциала органов, наделенных полномочиями и функциями в области обеспечения соблюдения прав интеллектуальной собственности </w:t>
            </w:r>
          </w:p>
          <w:p w:rsidR="00871AF1" w:rsidRPr="003F154D" w:rsidRDefault="00871AF1" w:rsidP="00CE6727">
            <w:pPr>
              <w:shd w:val="clear" w:color="auto" w:fill="FFFFFF"/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Создание информационной системы для обеспечения обмена данными в области охраны и защиты прав интеллектуальной собственности с участием ответственных органов в сфере </w:t>
            </w:r>
            <w:r w:rsidR="002C35B9">
              <w:rPr>
                <w:rFonts w:ascii="Times New Roman" w:eastAsia="Times New Roman" w:hAnsi="Times New Roman"/>
                <w:lang w:val="ru-RU" w:eastAsia="ru-RU"/>
              </w:rPr>
              <w:t>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2017</w:t>
            </w:r>
            <w:r w:rsidR="00CE672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Государственное агентство по интеллектуальной собственности;</w:t>
            </w:r>
          </w:p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Таможенная служба; Министерство внутренних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eastAsia="MS Mincho" w:hAnsi="Times New Roman"/>
              </w:rPr>
              <w:t>Оперативность обмена данными между ведомствами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CE6727" w:rsidP="00CE672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Функциональная </w:t>
            </w:r>
            <w:r w:rsidR="00B4223A" w:rsidRPr="003F154D">
              <w:rPr>
                <w:rFonts w:ascii="Times New Roman" w:hAnsi="Times New Roman"/>
              </w:rPr>
              <w:t>информационная система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4.3.2.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8A5B6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Активизация деятельности Наблюдателя за соблюдением прав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A801AE" w:rsidP="00CE672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  <w:p w:rsidR="00B4223A" w:rsidRPr="003F154D" w:rsidRDefault="00B4223A" w:rsidP="00CE6727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Государственное агентство по интеллектуальной собственности;</w:t>
            </w:r>
          </w:p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Таможенная служба; Министерство внутренних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37AF3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eastAsia="MS Mincho" w:hAnsi="Times New Roman"/>
              </w:rPr>
              <w:t xml:space="preserve">Сбор, анализ и предоставление данных по вопросам соблюдения прав </w:t>
            </w:r>
            <w:r w:rsidR="002C35B9">
              <w:rPr>
                <w:rFonts w:ascii="Times New Roman" w:eastAsia="MS Mincho" w:hAnsi="Times New Roman"/>
              </w:rPr>
              <w:t>интеллектуальной собственности</w:t>
            </w:r>
            <w:r w:rsidRPr="003F154D">
              <w:rPr>
                <w:rFonts w:ascii="Times New Roman" w:eastAsia="MS Mincho" w:hAnsi="Times New Roman"/>
              </w:rPr>
              <w:t xml:space="preserve"> </w:t>
            </w:r>
            <w:r w:rsidR="00CE6727">
              <w:rPr>
                <w:rFonts w:ascii="Times New Roman" w:eastAsia="MS Mincho" w:hAnsi="Times New Roman"/>
              </w:rPr>
              <w:t>С</w:t>
            </w:r>
            <w:r w:rsidRPr="003F154D">
              <w:rPr>
                <w:rFonts w:ascii="Times New Roman" w:eastAsia="MS Mincho" w:hAnsi="Times New Roman"/>
              </w:rPr>
              <w:t xml:space="preserve">одействие взаимодействию между </w:t>
            </w:r>
            <w:r w:rsidR="00E07CF9" w:rsidRPr="003F154D">
              <w:rPr>
                <w:rFonts w:ascii="Times New Roman" w:hAnsi="Times New Roman"/>
              </w:rPr>
              <w:t>органами государственной власти</w:t>
            </w:r>
            <w:r w:rsidRPr="003F154D">
              <w:rPr>
                <w:rFonts w:ascii="Times New Roman" w:eastAsia="MS Mincho" w:hAnsi="Times New Roman"/>
              </w:rPr>
              <w:t xml:space="preserve"> правообладателями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2C1B51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 xml:space="preserve">Количество курсов обучения </w:t>
            </w:r>
            <w:r w:rsidR="00CE6727">
              <w:rPr>
                <w:rFonts w:ascii="Times New Roman" w:hAnsi="Times New Roman"/>
              </w:rPr>
              <w:t>К</w:t>
            </w:r>
            <w:r w:rsidRPr="003F154D">
              <w:rPr>
                <w:rFonts w:ascii="Times New Roman" w:hAnsi="Times New Roman"/>
              </w:rPr>
              <w:t>оличество национальных докладов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2C1B5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Укрепление </w:t>
            </w:r>
            <w:r w:rsidR="00CE6727">
              <w:rPr>
                <w:rFonts w:ascii="Times New Roman" w:hAnsi="Times New Roman"/>
                <w:lang w:val="ru-RU"/>
              </w:rPr>
              <w:t xml:space="preserve">отношений </w:t>
            </w:r>
            <w:r w:rsidRPr="003F154D">
              <w:rPr>
                <w:rFonts w:ascii="Times New Roman" w:hAnsi="Times New Roman"/>
                <w:lang w:val="ru-RU"/>
              </w:rPr>
              <w:t xml:space="preserve">сотрудничества между органами, отвечающими за обеспечение соблюдения прав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>, и правообладателями в данной области, в том числе путем обмена данными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A801AE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Таможенная служба, Министерство внутренних дел, Государственное агентство по интеллектуальной собственности</w:t>
            </w:r>
          </w:p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2C1B51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Эффективное сотрудничество с правообладателями в целях наращивания усилий по пограничной охране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DA13C4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Количество подписанных Меморандумов о договоренности с правообладателями </w:t>
            </w:r>
            <w:r w:rsidR="00CE6727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hAnsi="Times New Roman"/>
                <w:lang w:val="ru-RU"/>
              </w:rPr>
              <w:t>оличество реализованных мероприятий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801E63" w:rsidP="00CE67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Повышение эффективности обнаружения на таможенной границе подозреваемых в контрафакции товаров и создание базы данных прав </w:t>
            </w:r>
            <w:r w:rsidR="00FA2492" w:rsidRPr="003F154D">
              <w:rPr>
                <w:rFonts w:ascii="Times New Roman" w:hAnsi="Times New Roman"/>
                <w:lang w:val="ru-RU"/>
              </w:rPr>
              <w:t>интеллектуальной</w:t>
            </w:r>
            <w:r w:rsidRPr="003F154D">
              <w:rPr>
                <w:rFonts w:ascii="Times New Roman" w:hAnsi="Times New Roman"/>
                <w:lang w:val="ru-RU"/>
              </w:rPr>
              <w:t xml:space="preserve"> собственности в структуре таможенной информационной системы ASYCUDA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2016</w:t>
            </w:r>
            <w:r w:rsidR="007E652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Таможенная служба;</w:t>
            </w:r>
            <w:r w:rsidRPr="003F154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Министерство сельского хозяйства и пищевой промышленности</w:t>
            </w:r>
            <w:r w:rsidR="00B0084A" w:rsidRPr="003F154D">
              <w:rPr>
                <w:rFonts w:ascii="Times New Roman" w:hAnsi="Times New Roman"/>
                <w:lang w:val="ro-RO"/>
              </w:rPr>
              <w:t>,</w:t>
            </w:r>
            <w:r w:rsidRPr="003F154D">
              <w:rPr>
                <w:rFonts w:ascii="Times New Roman" w:hAnsi="Times New Roman"/>
                <w:lang w:val="ru-RU"/>
              </w:rPr>
              <w:t xml:space="preserve"> Министерство экономики;</w:t>
            </w:r>
          </w:p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Государственное агентство по интеллектуальной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A2492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Расширение возможности обнаружения и предотвращения незаконного оборота контрафактной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3D0B78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Функциональная база данных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4.3.5.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516EFE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Сотрудничество с профильными международными организациями в целях предотвращения и пресечения нарушений 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внутренних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195AD9" w:rsidP="00CE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Обмен опытом по вопросам, связанным с преступностью в сфере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195AD9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проведенных совместных мероприятий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Del="00C06940" w:rsidRDefault="00FF2E34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Непрерывное обучение кадров Министерства внутренних дел, Прокуратуры, Таможенной службы, Агентства по защите прав потребителей, отвечающих за обеспечение соблюдения прав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  <w:p w:rsidR="00B4223A" w:rsidRPr="003F154D" w:rsidDel="00C06940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Del="00C06940" w:rsidRDefault="002C35B9" w:rsidP="00CE672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Del="00C06940" w:rsidRDefault="00B4223A" w:rsidP="00CE6727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Государственное агентство по интеллектуальной собственности;</w:t>
            </w:r>
          </w:p>
          <w:p w:rsidR="00B4223A" w:rsidRPr="003F154D" w:rsidDel="00C06940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eastAsia="Times New Roman" w:hAnsi="Times New Roman"/>
              </w:rPr>
              <w:t>Таможенная служба; Министерство внутренних дел</w:t>
            </w:r>
            <w:r w:rsidRPr="003F154D">
              <w:rPr>
                <w:rFonts w:ascii="Times New Roman" w:eastAsia="Times New Roman" w:hAnsi="Times New Roman"/>
                <w:lang w:eastAsia="ru-RU"/>
              </w:rPr>
              <w:t>; Агентство по защите прав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Del="00C06940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Генеральная прокуратура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Del="00C06940" w:rsidRDefault="00FF2E34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eastAsia="MS Mincho" w:hAnsi="Times New Roman"/>
              </w:rPr>
              <w:t>Высокий уровень профессиональной подготовки специалистов в области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Число лиц, прошедших обучение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4.3.7.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Организация и проведение курсов обучения в области интеллектуальной собственности для судей и других участников системы правосудия, в том числе в рамках программы непрерывного обучения Национального института юстиции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  <w:p w:rsidR="00B4223A" w:rsidRPr="003F154D" w:rsidRDefault="00B4223A" w:rsidP="00CE6727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Ежегодно, согласно специальным планам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исполнителей;</w:t>
            </w:r>
            <w:r w:rsidRPr="003F154D" w:rsidDel="00F01AE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 w:eastAsia="ru-RU"/>
              </w:rPr>
              <w:t>помощь финансовых доноров</w:t>
            </w:r>
          </w:p>
          <w:p w:rsidR="00B4223A" w:rsidRPr="003F154D" w:rsidRDefault="00B4223A" w:rsidP="00CE6727">
            <w:pPr>
              <w:tabs>
                <w:tab w:val="left" w:pos="73"/>
                <w:tab w:val="left" w:pos="11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Министерство юстиции; Национальный институт юстиции; </w:t>
            </w: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eastAsia="MS Mincho" w:hAnsi="Times New Roman"/>
              </w:rPr>
              <w:t xml:space="preserve">Повышение эффективности системы правосудия </w:t>
            </w:r>
            <w:r w:rsidR="00CE6727">
              <w:rPr>
                <w:rFonts w:ascii="Times New Roman" w:eastAsia="MS Mincho" w:hAnsi="Times New Roman"/>
              </w:rPr>
              <w:t>В</w:t>
            </w:r>
            <w:r w:rsidRPr="003F154D">
              <w:rPr>
                <w:rFonts w:ascii="Times New Roman" w:eastAsia="MS Mincho" w:hAnsi="Times New Roman"/>
              </w:rPr>
              <w:t>ысокий уровень профессиональной подготовки в области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525" w:rsidRDefault="00FF2E34" w:rsidP="00CE6727">
            <w:pPr>
              <w:pStyle w:val="1"/>
              <w:jc w:val="center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Количество учебных мероприятий</w:t>
            </w:r>
          </w:p>
          <w:p w:rsidR="00B4223A" w:rsidRPr="003F154D" w:rsidRDefault="007E6525" w:rsidP="00CE672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F2E34" w:rsidRPr="003F154D">
              <w:rPr>
                <w:rFonts w:ascii="Times New Roman" w:hAnsi="Times New Roman"/>
              </w:rPr>
              <w:t xml:space="preserve">исло лиц, прошедших обучение </w:t>
            </w:r>
            <w:r w:rsidR="00CE6727">
              <w:rPr>
                <w:rFonts w:ascii="Times New Roman" w:hAnsi="Times New Roman"/>
              </w:rPr>
              <w:t>К</w:t>
            </w:r>
            <w:r w:rsidR="00FF2E34" w:rsidRPr="003F154D">
              <w:rPr>
                <w:rFonts w:ascii="Times New Roman" w:hAnsi="Times New Roman"/>
              </w:rPr>
              <w:t xml:space="preserve">оличество организованных курсов </w:t>
            </w:r>
            <w:r w:rsidR="00CE6727">
              <w:rPr>
                <w:rFonts w:ascii="Times New Roman" w:hAnsi="Times New Roman"/>
              </w:rPr>
              <w:t>Р</w:t>
            </w:r>
            <w:r w:rsidR="00FF2E34" w:rsidRPr="003F154D">
              <w:rPr>
                <w:rFonts w:ascii="Times New Roman" w:hAnsi="Times New Roman"/>
              </w:rPr>
              <w:t>азработанные и утвержденные учебные программы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4.3.8.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Выявление и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пр</w:t>
            </w:r>
            <w:r w:rsidR="00CE6727">
              <w:rPr>
                <w:rFonts w:ascii="Times New Roman" w:hAnsi="Times New Roman"/>
                <w:lang w:val="ru-RU"/>
              </w:rPr>
              <w:t xml:space="preserve">есечение 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lastRenderedPageBreak/>
              <w:t>антиконкурентной</w:t>
            </w:r>
            <w:proofErr w:type="spellEnd"/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деятельности и недобросовестной конкуренции, связанной с осуществлением прав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В пределах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2015-</w:t>
            </w:r>
            <w:r>
              <w:rPr>
                <w:rFonts w:ascii="Times New Roman" w:hAnsi="Times New Roman"/>
                <w:lang w:val="ru-RU"/>
              </w:rPr>
              <w:lastRenderedPageBreak/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Бюджет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Совет по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конкуренции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Обеспечение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охраны конкуренции путем борьбы с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антиконкурентной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деятельностью и недобросовестной конкуренцией, связанной осуществлением прав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FF2E3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Количество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предпринятых мероприятий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4.3.9.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5757A2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Проведение политики в области конкуренции, относящейся к осуществлению прав интеллектуальной собственности, путем обеспечения </w:t>
            </w:r>
            <w:r w:rsidR="007D5824">
              <w:rPr>
                <w:rFonts w:ascii="Times New Roman" w:hAnsi="Times New Roman"/>
                <w:lang w:val="ru-RU"/>
              </w:rPr>
              <w:t>Постоянно</w:t>
            </w:r>
            <w:r w:rsidRPr="003F154D">
              <w:rPr>
                <w:rFonts w:ascii="Times New Roman" w:hAnsi="Times New Roman"/>
                <w:lang w:val="ru-RU"/>
              </w:rPr>
              <w:t>го диалога с обществом (посредством тренингов, пресс-конференций, круглых столов и т.д.)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Совет по конкуренции;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5757A2" w:rsidP="00CE672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Повышение осведомленности общества о политике государства по борьбе с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антиконкурентной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деятельностью и недобросовестной конкуренцией, связанной с осуществлением прав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9402F3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Количество проведенных мероприятий</w:t>
            </w:r>
          </w:p>
        </w:tc>
      </w:tr>
      <w:tr w:rsidR="00B87ED7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B87ED7" w:rsidP="007F7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ОБЩАЯ ЦЕЛЬ 5. Продвижение и развитие высокой культуры в области интеллектуальной собственности, информирование широкой общественности о роли интеллектуальной собственности и повышение интереса к охране и соблюдению прав интеллектуальной собственности </w:t>
            </w:r>
          </w:p>
        </w:tc>
      </w:tr>
      <w:tr w:rsidR="00B87ED7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71AF1" w:rsidRPr="003F154D" w:rsidRDefault="00B87ED7" w:rsidP="007F70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</w:t>
            </w:r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 xml:space="preserve">5.1. Расширение доступа к информации и знаниям в области интеллектуальной собственности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5.1.1.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Создание электронной платформы для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сотрудничества между университетами и предприятиями в целях содействия в регистрации </w:t>
            </w:r>
            <w:r w:rsidR="007D5824">
              <w:rPr>
                <w:rFonts w:ascii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, усиления сотрудничества и коммерциализации </w:t>
            </w:r>
            <w:r w:rsidR="007D5824">
              <w:rPr>
                <w:rFonts w:ascii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 путем передачи технологий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7E652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 xml:space="preserve">Бюджеты ответственных </w:t>
            </w: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Агентство по инновациям и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трансферу технологий; Академия наук Молдовы;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Университеты, располагающие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техническими и естественнонаучными лабораториями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Созданная электронная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платформа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6727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Число пользователей и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посетителей платформы</w:t>
            </w:r>
          </w:p>
          <w:p w:rsidR="00B4223A" w:rsidRPr="003F154D" w:rsidRDefault="00CE672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B4223A" w:rsidRPr="003F154D">
              <w:rPr>
                <w:rFonts w:ascii="Times New Roman" w:hAnsi="Times New Roman"/>
                <w:lang w:val="ru-RU"/>
              </w:rPr>
              <w:t>исло налаженных партнерских отношений</w:t>
            </w:r>
          </w:p>
          <w:p w:rsidR="00B4223A" w:rsidRPr="003F154D" w:rsidRDefault="00CE672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B4223A" w:rsidRPr="003F154D">
              <w:rPr>
                <w:rFonts w:ascii="Times New Roman" w:hAnsi="Times New Roman"/>
                <w:lang w:val="ru-RU"/>
              </w:rPr>
              <w:t xml:space="preserve">оличество зарегистрированных </w:t>
            </w:r>
            <w:r w:rsidR="007D5824">
              <w:rPr>
                <w:rFonts w:ascii="Times New Roman" w:hAnsi="Times New Roman"/>
                <w:lang w:val="ru-RU"/>
              </w:rPr>
              <w:t>объектов интеллектуальной собственности</w:t>
            </w:r>
          </w:p>
        </w:tc>
      </w:tr>
      <w:tr w:rsidR="00CE6727" w:rsidRPr="003F154D" w:rsidTr="007F7093">
        <w:trPr>
          <w:trHeight w:val="186"/>
        </w:trPr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5.1.2.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963BA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Проведение технологического аудита инновационных предприятий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Агентство по инновациям и трансферу технологий;</w:t>
            </w:r>
          </w:p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963BA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Поиск инноваций, их внедрение, стимулирование патентования малыми предприятиями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963BAB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Количество предприятий, в которых был проведен технологический аудит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5.1.3.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963BAB" w:rsidRPr="003F154D" w:rsidRDefault="00963BA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реформы  в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библиотечной системе путем преобразования</w:t>
            </w:r>
          </w:p>
          <w:p w:rsidR="00B4223A" w:rsidRPr="003F154D" w:rsidRDefault="00963BAB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библиотек в информационно-поисковые центры, в том числе 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культуры;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D467E7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Органы местной публичной администрации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C135C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Создание возможности информирования населения посредством услуг информационно-поисковых центров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4739C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Функциональные  информационно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>-поисковые центры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5.1.4.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8C1882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Разработка, печа</w:t>
            </w:r>
            <w:r w:rsidR="007E6525">
              <w:rPr>
                <w:rFonts w:ascii="Times New Roman" w:eastAsia="Times New Roman" w:hAnsi="Times New Roman"/>
                <w:lang w:val="ru-RU"/>
              </w:rPr>
              <w:t>тание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распространение информационно-рекламных материалов в области интеллектуальной собственности среди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различных категорий пользователей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2C35B9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8C188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Интенсивная пропаганда и полное информирование населения по вопросам </w:t>
            </w:r>
            <w:r w:rsidR="002C35B9">
              <w:rPr>
                <w:rFonts w:ascii="Times New Roman" w:eastAsia="Times New Roman" w:hAnsi="Times New Roman"/>
                <w:lang w:val="ru-RU"/>
              </w:rPr>
              <w:lastRenderedPageBreak/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формирование адекватного отношения к негативному влиянию пиратства и контрафакции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8C188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Количество разработанных и распространенных материалов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5.1.5.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8C188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Разработка и </w:t>
            </w:r>
            <w:proofErr w:type="gramStart"/>
            <w:r w:rsidR="00CE6727">
              <w:rPr>
                <w:rFonts w:ascii="Times New Roman" w:eastAsia="Times New Roman" w:hAnsi="Times New Roman"/>
                <w:lang w:val="ru-RU"/>
              </w:rPr>
              <w:t xml:space="preserve">издание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брошюры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«Интеллектуальная собственность в цифрах», юбилейное издание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2017</w:t>
            </w:r>
            <w:r w:rsidR="00CE6727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8C188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Предоставление инновационному и творческому сообществу достоверной информации о функционировании системы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8C188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Опубликованная брошюра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5.1.6.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B4223A" w:rsidRPr="003F154D" w:rsidRDefault="000D01A5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Разработка и </w:t>
            </w:r>
            <w:r w:rsidR="007E6525">
              <w:rPr>
                <w:rFonts w:ascii="Times New Roman" w:eastAsia="Times New Roman" w:hAnsi="Times New Roman"/>
                <w:lang w:val="ru-RU"/>
              </w:rPr>
              <w:t>издание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брошюры о процедурах и аспектах процесса </w:t>
            </w:r>
            <w:proofErr w:type="spellStart"/>
            <w:r w:rsidRPr="003F154D">
              <w:rPr>
                <w:rFonts w:ascii="Times New Roman" w:eastAsia="Times New Roman" w:hAnsi="Times New Roman"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европейских патентов на территории Республики Молдова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 (Европейская патентная организация</w:t>
            </w:r>
            <w:r w:rsidR="007E6525">
              <w:rPr>
                <w:rFonts w:ascii="Times New Roman" w:eastAsia="Times New Roman" w:hAnsi="Times New Roman"/>
                <w:lang w:val="ru-RU"/>
              </w:rPr>
              <w:t>)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23A" w:rsidRPr="003F154D" w:rsidRDefault="00B4223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0D01A5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Эффективное информирование экспертов, патентных поверенных, других заинтересованных лиц о системе </w:t>
            </w:r>
            <w:proofErr w:type="spellStart"/>
            <w:r w:rsidRPr="003F154D">
              <w:rPr>
                <w:rFonts w:ascii="Times New Roman" w:eastAsia="Times New Roman" w:hAnsi="Times New Roman"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европейских патентов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23A" w:rsidRPr="003F154D" w:rsidRDefault="000D01A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Опубликованная брошюра </w:t>
            </w:r>
          </w:p>
        </w:tc>
      </w:tr>
      <w:tr w:rsidR="001B6A4A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B6A4A" w:rsidRPr="003F154D" w:rsidRDefault="001B6A4A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</w:t>
            </w:r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 xml:space="preserve">5.2. Подготовка и обучение в области интеллектуальной собственности в рамках системы </w:t>
            </w:r>
            <w:proofErr w:type="spellStart"/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>доуниверситетского</w:t>
            </w:r>
            <w:proofErr w:type="spellEnd"/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 xml:space="preserve">, университетского и </w:t>
            </w:r>
            <w:proofErr w:type="spellStart"/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>постуниверситетского</w:t>
            </w:r>
            <w:proofErr w:type="spellEnd"/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 xml:space="preserve"> образования </w:t>
            </w:r>
          </w:p>
          <w:p w:rsidR="00871AF1" w:rsidRPr="003F154D" w:rsidRDefault="00871AF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5.2.1.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Включение в учебный план и программы лицейского,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профессионального, университетского и </w:t>
            </w:r>
            <w:proofErr w:type="spellStart"/>
            <w:r w:rsidRPr="003F154D">
              <w:rPr>
                <w:rFonts w:ascii="Times New Roman" w:eastAsia="Times New Roman" w:hAnsi="Times New Roman"/>
                <w:lang w:val="ru-RU"/>
              </w:rPr>
              <w:t>постуниверситетсткого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образования курсов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 xml:space="preserve">по </w:t>
            </w:r>
            <w:r w:rsidR="00CE6727">
              <w:rPr>
                <w:rFonts w:ascii="Times New Roman" w:eastAsia="Times New Roman" w:hAnsi="Times New Roman"/>
                <w:lang w:val="ru-RU"/>
              </w:rPr>
              <w:t xml:space="preserve"> обучению</w:t>
            </w:r>
            <w:proofErr w:type="gramEnd"/>
            <w:r w:rsidR="00CE6727">
              <w:rPr>
                <w:rFonts w:ascii="Times New Roman" w:eastAsia="Times New Roman" w:hAnsi="Times New Roman"/>
                <w:lang w:val="ru-RU"/>
              </w:rPr>
              <w:t xml:space="preserve">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>, оказание помощи в разработке учебных программ в данной области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1AF1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Бюджеты ответственных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Министерство просвещения;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AF1" w:rsidRPr="003F154D" w:rsidRDefault="00871AF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Учебные заведения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AF1" w:rsidRPr="003F154D" w:rsidRDefault="00C17681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Повышение уровня подготовки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учащейся молодежи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7E6525">
              <w:rPr>
                <w:rFonts w:ascii="Times New Roman" w:eastAsia="Times New Roman" w:hAnsi="Times New Roman"/>
                <w:lang w:val="ru-RU"/>
              </w:rPr>
              <w:t>С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овершенствование системы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подготовки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AF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Количество образовательных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учреждений, которые ввели в учебные планы и программы вводный курс по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5.2.2.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Введение в учебную программу факультета садоводства Государственного аграрного университета Молдовы, в рамках дисциплины «Основы государства и права», курсов по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>, в частности по географическим указаниям, наименованиям мест происхождения и гарантированным традиционным продуктам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Del="002F5C84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сельского хоз</w:t>
            </w:r>
            <w:r w:rsidR="00B0084A" w:rsidRPr="003F154D">
              <w:rPr>
                <w:rFonts w:ascii="Times New Roman" w:hAnsi="Times New Roman"/>
                <w:lang w:val="ru-RU"/>
              </w:rPr>
              <w:t>яйства и пищевой промышленности</w:t>
            </w:r>
            <w:r w:rsidR="00B0084A" w:rsidRPr="003F154D">
              <w:rPr>
                <w:rFonts w:ascii="Times New Roman" w:hAnsi="Times New Roman"/>
                <w:lang w:val="ro-RO"/>
              </w:rPr>
              <w:t xml:space="preserve">, </w:t>
            </w:r>
            <w:r w:rsidRPr="003F154D">
              <w:rPr>
                <w:rFonts w:ascii="Times New Roman" w:hAnsi="Times New Roman"/>
                <w:lang w:val="ru-RU"/>
              </w:rPr>
              <w:t>Министерство 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Государственный аграрный университет Молдовы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525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Повышение уровня подготовки студентов в области </w:t>
            </w:r>
            <w:r w:rsidR="002C35B9">
              <w:rPr>
                <w:rFonts w:ascii="Times New Roman" w:eastAsia="Times New Roman" w:hAnsi="Times New Roman"/>
                <w:lang w:val="ru-RU" w:eastAsia="ru-RU"/>
              </w:rPr>
              <w:t>интеллектуальной собственности</w:t>
            </w:r>
          </w:p>
          <w:p w:rsidR="00C17681" w:rsidRPr="003F154D" w:rsidRDefault="007E6525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C17681" w:rsidRPr="003F154D">
              <w:rPr>
                <w:rFonts w:ascii="Times New Roman" w:eastAsia="Times New Roman" w:hAnsi="Times New Roman"/>
                <w:lang w:val="ru-RU" w:eastAsia="ru-RU"/>
              </w:rPr>
              <w:t xml:space="preserve">овершенствование системы подготовки в области </w:t>
            </w:r>
            <w:r w:rsidR="002C35B9">
              <w:rPr>
                <w:rFonts w:ascii="Times New Roman" w:eastAsia="Times New Roman" w:hAnsi="Times New Roman"/>
                <w:lang w:val="ru-RU" w:eastAsia="ru-RU"/>
              </w:rPr>
              <w:t>интеллектуальной собственности</w:t>
            </w:r>
            <w:r w:rsidR="00C17681" w:rsidRPr="003F154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Интегрированные в учебные программы курсы по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5.2.3.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Разработка и внедрение образовательных программ, связанных с инновационным процессом, на факультетах менеджмента и инженерии: право и экономика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hAnsi="Times New Roman"/>
                <w:lang w:val="ru-RU"/>
              </w:rPr>
              <w:t xml:space="preserve">, управление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инновационной деятельностью, маркетинг новых товаров, оценка и коммерциализация </w:t>
            </w:r>
            <w:r w:rsidR="007D5824">
              <w:rPr>
                <w:rFonts w:ascii="Times New Roman" w:hAnsi="Times New Roman"/>
                <w:lang w:val="ru-RU"/>
              </w:rPr>
              <w:t>объектов 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Государственный бюджет/ Бюджеты университетов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Агентство по инновациям и трансферу </w:t>
            </w:r>
            <w:proofErr w:type="gramStart"/>
            <w:r w:rsidRPr="003F154D">
              <w:rPr>
                <w:rFonts w:ascii="Times New Roman" w:hAnsi="Times New Roman"/>
                <w:lang w:val="ru-RU"/>
              </w:rPr>
              <w:t>технологий;  Государственное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агентство по интеллектуальной собственности в партнерстве с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Министерством просвещения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Высшие учебные заведения 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Оптимизация качества подготовки молодежи в области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Разработанные и применяемые учебные модули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5.2.4.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 xml:space="preserve">Внедрение Программы магистратуры «Инновационный менеджмент и трансфер технологий» и проведение других учебных мероприятий в рамках проекта TEMPUS </w:t>
            </w:r>
            <w:r w:rsidRPr="003F154D">
              <w:rPr>
                <w:rFonts w:ascii="Times New Roman" w:hAnsi="Times New Roman"/>
                <w:lang w:val="ru-RU"/>
              </w:rPr>
              <w:t>544197-2013-IT-JPHES “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Technological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Transfer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Network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>” –</w:t>
            </w:r>
            <w:proofErr w:type="spellStart"/>
            <w:r w:rsidRPr="003F154D">
              <w:rPr>
                <w:rFonts w:ascii="Times New Roman" w:eastAsia="Times New Roman" w:hAnsi="Times New Roman"/>
                <w:lang w:val="ru-RU" w:eastAsia="ru-RU"/>
              </w:rPr>
              <w:t>TecTNet</w:t>
            </w:r>
            <w:proofErr w:type="spellEnd"/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2016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  <w:r w:rsidRPr="003F154D">
              <w:rPr>
                <w:rFonts w:ascii="Times New Roman" w:hAnsi="Times New Roman"/>
                <w:lang w:val="ru-RU"/>
              </w:rPr>
              <w:t xml:space="preserve"> Агентство по инновациям и трансферу технологий;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просвещения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Высшие учебные заведения 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Del="0099240B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Модернизация и реформирование высшего образования в области интеллектуальной собственности, в том числе профессиональной магистратуры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Внедренный курс магистратуры </w:t>
            </w:r>
            <w:r w:rsidR="00CE6727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оличество проведенных мероприятий 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5.2.5.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Поддержка исследовательской и инновационной деятельности среди учеников и студентов, проведение ежегодных конкурсов «Лучший ученик-новатор», «Лучший студент-новатор», «Сегодня – сту</w:t>
            </w:r>
            <w:r w:rsidR="00E07108" w:rsidRPr="003F154D">
              <w:rPr>
                <w:rFonts w:ascii="Times New Roman" w:eastAsia="Times New Roman" w:hAnsi="Times New Roman"/>
                <w:lang w:val="ru-RU"/>
              </w:rPr>
              <w:t>дент, завтра – предприниматель»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150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2C35B9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Академия наук Молдовы; Агентство по инновациям и трансферу технологий, Министерство просвещения;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Высшие учебные заведения 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Формирование мотивации и повышение интереса учащейся молодежи к инновационной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Число участников конкурсов </w:t>
            </w:r>
            <w:r w:rsidR="00CE6727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представленных работ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5.2.6.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Празднование Международного дня интеллектуальной собственности в гимназиях, лицеях,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университетах </w:t>
            </w:r>
          </w:p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2C35B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Государственное агентство по интеллектуальной собственности; Министерство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 xml:space="preserve">Учебные заведения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Полное, достоверное и точное информирование учащихся, </w:t>
            </w:r>
            <w:r w:rsidRPr="003F154D">
              <w:rPr>
                <w:rFonts w:ascii="Times New Roman" w:hAnsi="Times New Roman"/>
                <w:lang w:val="ru-RU"/>
              </w:rPr>
              <w:lastRenderedPageBreak/>
              <w:t>студентов по вопросам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Количество учащихся, студентов, принявших участие в мероприятии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5.2.7.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="00CE6727">
              <w:rPr>
                <w:rFonts w:ascii="Times New Roman" w:hAnsi="Times New Roman"/>
                <w:lang w:val="ru-RU"/>
              </w:rPr>
              <w:t>н</w:t>
            </w:r>
            <w:r w:rsidRPr="003F154D">
              <w:rPr>
                <w:rFonts w:ascii="Times New Roman" w:hAnsi="Times New Roman"/>
                <w:lang w:val="ru-RU"/>
              </w:rPr>
              <w:t>аучной конференции студентов в области охраны и соблюдения прав интеллектуальной собственности (3 конференции)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2015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  <w:r w:rsidRPr="003F154D">
              <w:rPr>
                <w:rFonts w:ascii="Times New Roman" w:hAnsi="Times New Roman"/>
                <w:lang w:val="ru-RU"/>
              </w:rPr>
              <w:t xml:space="preserve"> 2016</w:t>
            </w:r>
            <w:r w:rsidR="00CE6727">
              <w:rPr>
                <w:rFonts w:ascii="Times New Roman" w:hAnsi="Times New Roman"/>
                <w:lang w:val="ru-RU"/>
              </w:rPr>
              <w:t xml:space="preserve"> год </w:t>
            </w: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CE672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34B6" w:rsidRPr="003F154D" w:rsidRDefault="009834B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3F154D">
              <w:rPr>
                <w:rFonts w:ascii="Times New Roman" w:eastAsia="Times New Roman" w:hAnsi="Times New Roman"/>
                <w:lang w:val="ru-RU" w:eastAsia="ru-RU"/>
              </w:rPr>
              <w:t>Экономическая академия Молдовы</w:t>
            </w:r>
            <w:r w:rsidRPr="003F154D">
              <w:rPr>
                <w:rFonts w:ascii="Times New Roman" w:eastAsia="Times New Roman" w:hAnsi="Times New Roman"/>
                <w:lang w:val="ro-RO" w:eastAsia="ru-RU"/>
              </w:rPr>
              <w:t>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высшие учебные заведения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Привлечение учащейся молодежи к обсуждениям, посвященным актуальным проблемам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Проведенные конференции</w:t>
            </w:r>
          </w:p>
        </w:tc>
      </w:tr>
      <w:tr w:rsidR="00CE6727" w:rsidRPr="003F154D" w:rsidTr="007F7093">
        <w:tc>
          <w:tcPr>
            <w:tcW w:w="813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5.2.8.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C17681" w:rsidRPr="003F154D" w:rsidRDefault="005577DF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Продвижение использования информационных инструментов в целях сокращения масштабов плагиата в научно-исследовательских учреждениях и высших учебных заведениях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Министерство просвещения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Высшие учебные заведения </w:t>
            </w:r>
          </w:p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5577DF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Обеспечение соблюдения авторских и смежных прав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5577DF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Установленные информационные системы</w:t>
            </w:r>
          </w:p>
        </w:tc>
      </w:tr>
      <w:tr w:rsidR="00C17681" w:rsidRPr="003F154D" w:rsidTr="007F7093"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17681" w:rsidRPr="003F154D" w:rsidRDefault="007D6571" w:rsidP="00CE6727">
            <w:pPr>
              <w:spacing w:after="0" w:line="240" w:lineRule="auto"/>
              <w:jc w:val="center"/>
              <w:rPr>
                <w:rFonts w:ascii="Times New Roman" w:eastAsia="Arial,Bold" w:hAnsi="Times New Roman"/>
                <w:b/>
                <w:bCs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Специфическая цель </w:t>
            </w:r>
            <w:r w:rsidRPr="003F154D">
              <w:rPr>
                <w:rFonts w:ascii="Times New Roman" w:eastAsia="Arial,Bold" w:hAnsi="Times New Roman"/>
                <w:b/>
                <w:bCs/>
                <w:lang w:val="ru-RU"/>
              </w:rPr>
              <w:t>5.3. Повышение уровня осведомленности общества о правах интеллектуальной собственности</w:t>
            </w:r>
          </w:p>
          <w:p w:rsidR="007D6571" w:rsidRPr="003F154D" w:rsidRDefault="007D657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5.3.1.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3636F3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Продвижение системы интеллектуальной собственности на местном и региональном уровнях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7D582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>Бюджеты ответственных исполнителей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 w:eastAsia="ru-RU"/>
              </w:rPr>
              <w:t xml:space="preserve">Министерство внутренних дел; Таможенная служба; Министерство сельского </w:t>
            </w:r>
            <w:r w:rsidRPr="003F154D">
              <w:rPr>
                <w:rFonts w:ascii="Times New Roman" w:hAnsi="Times New Roman"/>
                <w:lang w:val="ru-RU" w:eastAsia="ru-RU"/>
              </w:rPr>
              <w:lastRenderedPageBreak/>
              <w:t>хоз</w:t>
            </w:r>
            <w:r w:rsidR="00B0084A" w:rsidRPr="003F154D">
              <w:rPr>
                <w:rFonts w:ascii="Times New Roman" w:hAnsi="Times New Roman"/>
                <w:lang w:val="ru-RU" w:eastAsia="ru-RU"/>
              </w:rPr>
              <w:t>яйства и пищевой промышленности</w:t>
            </w:r>
            <w:r w:rsidR="00B0084A" w:rsidRPr="003F154D">
              <w:rPr>
                <w:rFonts w:ascii="Times New Roman" w:hAnsi="Times New Roman"/>
                <w:lang w:val="ro-RO" w:eastAsia="ru-RU"/>
              </w:rPr>
              <w:t>,</w:t>
            </w:r>
            <w:r w:rsidRPr="003F154D">
              <w:rPr>
                <w:rFonts w:ascii="Times New Roman" w:hAnsi="Times New Roman"/>
                <w:lang w:val="ru-RU" w:eastAsia="ru-RU"/>
              </w:rPr>
              <w:t xml:space="preserve"> Академия наук Молдовы; Министерство просвещения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совместно с учебными заведениями;</w:t>
            </w:r>
            <w:r w:rsidRPr="003F154D">
              <w:rPr>
                <w:rFonts w:ascii="Times New Roman" w:hAnsi="Times New Roman"/>
                <w:lang w:val="ru-RU"/>
              </w:rPr>
              <w:t xml:space="preserve"> Министерство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5B7319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Академия музыки, театра и изобразительных искусств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; </w:t>
            </w:r>
            <w:r w:rsidRPr="003F154D">
              <w:rPr>
                <w:rFonts w:ascii="Times New Roman" w:hAnsi="Times New Roman"/>
                <w:lang w:val="ru-RU" w:eastAsia="ru-RU"/>
              </w:rPr>
              <w:t>Торгово-промышленная палата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2B0693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Современный</w:t>
            </w:r>
            <w:r w:rsidRPr="003F154D">
              <w:rPr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способ восприятия обществом роли интеллектуальной собственности в развитии экономики, основанной на знаниях, а также необходимости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охраны и соблюдения прав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2B0693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Количество организованных мероприятий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5.3.2.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952E2B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Продвижение и распространение информации о правах интеллектуальной собственности через </w:t>
            </w:r>
            <w:r w:rsidR="007D5824">
              <w:rPr>
                <w:rFonts w:ascii="Times New Roman" w:eastAsia="Times New Roman" w:hAnsi="Times New Roman"/>
                <w:lang w:val="ru-RU"/>
              </w:rPr>
              <w:t>средства массовой информации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525" w:rsidRDefault="007E6525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Осведомление о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выгод</w:t>
            </w:r>
            <w:r>
              <w:rPr>
                <w:rFonts w:ascii="Times New Roman" w:eastAsia="Times New Roman" w:hAnsi="Times New Roman"/>
                <w:lang w:val="ru-RU"/>
              </w:rPr>
              <w:t>ах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предоставляемых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управлени</w:t>
            </w:r>
            <w:r w:rsidR="00656CE9">
              <w:rPr>
                <w:rFonts w:ascii="Times New Roman" w:eastAsia="Times New Roman" w:hAnsi="Times New Roman"/>
                <w:lang w:val="ru-RU"/>
              </w:rPr>
              <w:t>ем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правами </w:t>
            </w:r>
            <w:r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eastAsia="Times New Roman" w:hAnsi="Times New Roman"/>
                <w:lang w:val="ru-RU"/>
              </w:rPr>
              <w:t>малы</w:t>
            </w:r>
            <w:r w:rsidR="00A11B25">
              <w:rPr>
                <w:rFonts w:ascii="Times New Roman" w:eastAsia="Times New Roman" w:hAnsi="Times New Roman"/>
                <w:lang w:val="ru-RU"/>
              </w:rPr>
              <w:t>м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и средни</w:t>
            </w:r>
            <w:r w:rsidR="00A11B25">
              <w:rPr>
                <w:rFonts w:ascii="Times New Roman" w:eastAsia="Times New Roman" w:hAnsi="Times New Roman"/>
                <w:lang w:val="ru-RU"/>
              </w:rPr>
              <w:t>м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предприятия</w:t>
            </w:r>
            <w:r w:rsidR="00A11B25">
              <w:rPr>
                <w:rFonts w:ascii="Times New Roman" w:eastAsia="Times New Roman" w:hAnsi="Times New Roman"/>
                <w:lang w:val="ru-RU"/>
              </w:rPr>
              <w:t>м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, университетам,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учреждениям науки и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инноваци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й,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широкой общественност</w:t>
            </w:r>
            <w:r>
              <w:rPr>
                <w:rFonts w:ascii="Times New Roman" w:eastAsia="Times New Roman" w:hAnsi="Times New Roman"/>
                <w:lang w:val="ru-RU"/>
              </w:rPr>
              <w:t>и</w:t>
            </w:r>
          </w:p>
          <w:p w:rsidR="00C17681" w:rsidRPr="003F154D" w:rsidRDefault="007E6525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 xml:space="preserve">ормирование </w:t>
            </w:r>
            <w:r>
              <w:rPr>
                <w:rFonts w:ascii="Times New Roman" w:eastAsia="Times New Roman" w:hAnsi="Times New Roman"/>
                <w:lang w:val="ru-RU"/>
              </w:rPr>
              <w:t xml:space="preserve">у населения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негативного отношения к явлениям пиратства и контрафакции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952E2B" w:rsidP="00A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организованных мероприятий </w:t>
            </w:r>
            <w:r w:rsidR="00A11B25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выпущенных рекламных видеороликов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5.3.3.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952E2B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Проведение Национальной кампании по повышению осведомленности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малы</w:t>
            </w:r>
            <w:r w:rsidR="00A11B25">
              <w:rPr>
                <w:rFonts w:ascii="Times New Roman" w:eastAsia="Times New Roman" w:hAnsi="Times New Roman"/>
                <w:lang w:val="ru-RU"/>
              </w:rPr>
              <w:t>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r w:rsidR="002C35B9">
              <w:rPr>
                <w:rFonts w:ascii="Times New Roman" w:eastAsia="Times New Roman" w:hAnsi="Times New Roman"/>
                <w:lang w:val="ru-RU"/>
              </w:rPr>
              <w:lastRenderedPageBreak/>
              <w:t>средни</w:t>
            </w:r>
            <w:r w:rsidR="00A11B25">
              <w:rPr>
                <w:rFonts w:ascii="Times New Roman" w:eastAsia="Times New Roman" w:hAnsi="Times New Roman"/>
                <w:lang w:val="ru-RU"/>
              </w:rPr>
              <w:t>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предприяти</w:t>
            </w:r>
            <w:r w:rsidR="00A11B25">
              <w:rPr>
                <w:rFonts w:ascii="Times New Roman" w:eastAsia="Times New Roman" w:hAnsi="Times New Roman"/>
                <w:lang w:val="ru-RU"/>
              </w:rPr>
              <w:t>й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о явлениях контрафакции и пиратства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250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2017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</w:t>
            </w:r>
          </w:p>
          <w:p w:rsidR="00C17681" w:rsidRPr="003F154D" w:rsidRDefault="00952E2B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взносы правообладателей и других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Государственное агентство по интеллектуальной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собственности; Министерство экономики; </w:t>
            </w:r>
            <w:r w:rsidR="00952E2B" w:rsidRPr="003F154D">
              <w:rPr>
                <w:rFonts w:ascii="Times New Roman" w:eastAsia="Times New Roman" w:hAnsi="Times New Roman"/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Правообладатели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952E2B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Информирование представителей </w:t>
            </w:r>
            <w:r w:rsidR="00A11B25">
              <w:rPr>
                <w:rFonts w:ascii="Times New Roman" w:eastAsia="Times New Roman" w:hAnsi="Times New Roman"/>
                <w:lang w:val="ru-RU"/>
              </w:rPr>
              <w:t>малых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и средни</w:t>
            </w:r>
            <w:r w:rsidR="00A11B25">
              <w:rPr>
                <w:rFonts w:ascii="Times New Roman" w:eastAsia="Times New Roman" w:hAnsi="Times New Roman"/>
                <w:lang w:val="ru-RU"/>
              </w:rPr>
              <w:t>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eastAsia="Times New Roman" w:hAnsi="Times New Roman"/>
                <w:lang w:val="ru-RU"/>
              </w:rPr>
              <w:lastRenderedPageBreak/>
              <w:t>предприяти</w:t>
            </w:r>
            <w:r w:rsidR="00A11B25">
              <w:rPr>
                <w:rFonts w:ascii="Times New Roman" w:eastAsia="Times New Roman" w:hAnsi="Times New Roman"/>
                <w:lang w:val="ru-RU"/>
              </w:rPr>
              <w:t>й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о преимуществах соблюдения прав интеллектуальной собственности и рисках контрафакции и пиратства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952E2B" w:rsidP="00A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Число информированных </w:t>
            </w:r>
            <w:r w:rsidR="002C35B9">
              <w:rPr>
                <w:rFonts w:ascii="Times New Roman" w:eastAsia="Times New Roman" w:hAnsi="Times New Roman"/>
                <w:lang w:val="ru-RU"/>
              </w:rPr>
              <w:t>малы</w:t>
            </w:r>
            <w:r w:rsidR="00A11B25">
              <w:rPr>
                <w:rFonts w:ascii="Times New Roman" w:eastAsia="Times New Roman" w:hAnsi="Times New Roman"/>
                <w:lang w:val="ru-RU"/>
              </w:rPr>
              <w:t>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и средни</w:t>
            </w:r>
            <w:r w:rsidR="00A11B25">
              <w:rPr>
                <w:rFonts w:ascii="Times New Roman" w:eastAsia="Times New Roman" w:hAnsi="Times New Roman"/>
                <w:lang w:val="ru-RU"/>
              </w:rPr>
              <w:t>х</w:t>
            </w:r>
            <w:r w:rsidR="002C35B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C35B9">
              <w:rPr>
                <w:rFonts w:ascii="Times New Roman" w:eastAsia="Times New Roman" w:hAnsi="Times New Roman"/>
                <w:lang w:val="ru-RU"/>
              </w:rPr>
              <w:lastRenderedPageBreak/>
              <w:t>предприяти</w:t>
            </w:r>
            <w:r w:rsidR="00A11B25">
              <w:rPr>
                <w:rFonts w:ascii="Times New Roman" w:eastAsia="Times New Roman" w:hAnsi="Times New Roman"/>
                <w:lang w:val="ru-RU"/>
              </w:rPr>
              <w:t>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5.3.4.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205D81" w:rsidP="00656CE9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Организация семинаров по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 xml:space="preserve">информированию 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представителей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7D5824">
              <w:rPr>
                <w:rFonts w:ascii="Times New Roman" w:eastAsia="Times New Roman" w:hAnsi="Times New Roman"/>
                <w:lang w:val="ru-RU"/>
              </w:rPr>
              <w:t>средств массовой информации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в области интеллектуальной собственности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2015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  <w:r w:rsidR="00E07108" w:rsidRPr="003F154D">
              <w:rPr>
                <w:rFonts w:ascii="Times New Roman" w:eastAsia="Times New Roman" w:hAnsi="Times New Roman"/>
                <w:lang w:val="ru-RU"/>
              </w:rPr>
              <w:t>;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2017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205D81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Формирование </w:t>
            </w:r>
            <w:r w:rsidR="007E6525" w:rsidRPr="003F154D">
              <w:rPr>
                <w:rFonts w:ascii="Times New Roman" w:eastAsia="Times New Roman" w:hAnsi="Times New Roman"/>
                <w:lang w:val="ru-RU"/>
              </w:rPr>
              <w:t>группы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журналистов</w:t>
            </w:r>
            <w:r w:rsidR="007E6525">
              <w:rPr>
                <w:rFonts w:ascii="Times New Roman" w:eastAsia="Times New Roman" w:hAnsi="Times New Roman"/>
                <w:lang w:val="ru-RU"/>
              </w:rPr>
              <w:t>,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11B25" w:rsidRPr="003F154D">
              <w:rPr>
                <w:rFonts w:ascii="Times New Roman" w:eastAsia="Times New Roman" w:hAnsi="Times New Roman"/>
                <w:lang w:val="ru-RU"/>
              </w:rPr>
              <w:t xml:space="preserve">хорошо информированных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в области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205D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Число информированных журналистов 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5.3.5.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BE0C0A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Организация конкурса журналистов на лучшие публикации по вопросам развития научно-технической, инновационной и рационализаторской деятельности в стране, а также </w:t>
            </w:r>
            <w:r w:rsidR="00C33345" w:rsidRPr="003F154D">
              <w:rPr>
                <w:rFonts w:ascii="Times New Roman" w:eastAsia="Times New Roman" w:hAnsi="Times New Roman"/>
                <w:lang w:val="ru-RU"/>
              </w:rPr>
              <w:t xml:space="preserve">за </w:t>
            </w:r>
            <w:r w:rsidRPr="003F154D">
              <w:rPr>
                <w:rFonts w:ascii="Times New Roman" w:eastAsia="Times New Roman" w:hAnsi="Times New Roman"/>
                <w:lang w:val="ru-RU"/>
              </w:rPr>
              <w:t>распространени</w:t>
            </w:r>
            <w:r w:rsidR="00C33345" w:rsidRPr="003F154D">
              <w:rPr>
                <w:rFonts w:ascii="Times New Roman" w:eastAsia="Times New Roman" w:hAnsi="Times New Roman"/>
                <w:lang w:val="ru-RU"/>
              </w:rPr>
              <w:t>е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информации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(2 конкурса)</w:t>
            </w: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2015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  <w:r w:rsidRPr="003F154D">
              <w:rPr>
                <w:rFonts w:ascii="Times New Roman" w:eastAsia="Times New Roman" w:hAnsi="Times New Roman"/>
                <w:lang w:val="ru-RU"/>
              </w:rPr>
              <w:t>; 2017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33345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Популяризация научно-технических, инновационных </w:t>
            </w:r>
            <w:r w:rsidR="00A11B25">
              <w:rPr>
                <w:rFonts w:ascii="Times New Roman" w:eastAsia="Times New Roman" w:hAnsi="Times New Roman"/>
                <w:lang w:val="ru-RU"/>
              </w:rPr>
              <w:t>и рационализаторских разработок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11B25">
              <w:rPr>
                <w:rFonts w:ascii="Times New Roman" w:eastAsia="Times New Roman" w:hAnsi="Times New Roman"/>
                <w:lang w:val="ru-RU"/>
              </w:rPr>
              <w:t>Ф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ормирование группы </w:t>
            </w:r>
            <w:r w:rsidR="00A11B25" w:rsidRPr="003F154D">
              <w:rPr>
                <w:rFonts w:ascii="Times New Roman" w:eastAsia="Times New Roman" w:hAnsi="Times New Roman"/>
                <w:lang w:val="ru-RU"/>
              </w:rPr>
              <w:t>журналистов</w:t>
            </w:r>
            <w:r w:rsidR="00A11B25">
              <w:rPr>
                <w:rFonts w:ascii="Times New Roman" w:eastAsia="Times New Roman" w:hAnsi="Times New Roman"/>
                <w:lang w:val="ru-RU"/>
              </w:rPr>
              <w:t>,</w:t>
            </w:r>
            <w:r w:rsidR="00A11B2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хорошо информированных в области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C3334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Организованный конкурс</w:t>
            </w:r>
          </w:p>
        </w:tc>
      </w:tr>
      <w:tr w:rsidR="00C17681" w:rsidRPr="003F154D" w:rsidTr="007F7093">
        <w:trPr>
          <w:trHeight w:val="238"/>
        </w:trPr>
        <w:tc>
          <w:tcPr>
            <w:tcW w:w="15849" w:type="dxa"/>
            <w:gridSpan w:val="15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33345" w:rsidRPr="003F154D" w:rsidRDefault="00C33345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154D">
              <w:rPr>
                <w:rFonts w:ascii="Times New Roman" w:hAnsi="Times New Roman"/>
                <w:b/>
                <w:lang w:val="ru-RU"/>
              </w:rPr>
              <w:t xml:space="preserve">ОБЩАЯ ЦЕЛЬ 6. Развитие международного, регионального и двустороннего сотрудничества в области интеллектуальной собственности и интегрирование Республики Молдова в международное и европейское интеллектуальное пространство  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C33345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Организация национального семинара</w:t>
            </w:r>
            <w:r w:rsidR="00E96581" w:rsidRPr="003F154D">
              <w:rPr>
                <w:rFonts w:ascii="Times New Roman" w:hAnsi="Times New Roman"/>
                <w:lang w:val="ru-RU"/>
              </w:rPr>
              <w:t xml:space="preserve"> об элементах гибкости Соглашения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E96581" w:rsidRPr="003F154D">
              <w:rPr>
                <w:rFonts w:ascii="Times New Roman" w:hAnsi="Times New Roman"/>
                <w:lang w:val="ru-RU"/>
              </w:rPr>
              <w:t xml:space="preserve">ТРИПС в области патентов и общественного здравоохранения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2017</w:t>
            </w:r>
            <w:r w:rsidR="00A11B2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860E7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Мониторинг нормативно-правовой базы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на предмет соответствия требованиям Соглашения ТРИПС Всемирной торговой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860E7B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Проведенный семинар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6.2.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860E7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Развитие </w:t>
            </w:r>
            <w:r w:rsidR="007E6525">
              <w:rPr>
                <w:rFonts w:ascii="Times New Roman" w:eastAsia="Times New Roman" w:hAnsi="Times New Roman"/>
                <w:lang w:val="ru-RU"/>
              </w:rPr>
              <w:t>отношений</w:t>
            </w:r>
            <w:r w:rsidR="007E6525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сотрудничества с Европейской экономической комиссией Организации Объединенных наций (ЕЭК ООН) и Организацией Объединенных Наций по вопросам образования, науки и культуры (ЮНЕСКО)</w:t>
            </w:r>
          </w:p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экономики; Министерство культуры; 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A75B79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Участие Республики Молдова в дебатах относительно роли интеллектуальной собственности в экономическом развитии страны в рамках сессий ЕЭК ООН</w:t>
            </w:r>
          </w:p>
          <w:p w:rsidR="00A11B25" w:rsidRDefault="00495D62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Участие Республики Молдова в заседаниях ЮНЕСКО</w:t>
            </w:r>
          </w:p>
          <w:p w:rsidR="00C17681" w:rsidRPr="003F154D" w:rsidRDefault="00A11B25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495D62" w:rsidRPr="003F154D">
              <w:rPr>
                <w:rFonts w:ascii="Times New Roman" w:eastAsia="Times New Roman" w:hAnsi="Times New Roman"/>
                <w:lang w:val="ru-RU"/>
              </w:rPr>
              <w:t>родвижение национального культурного наследия</w:t>
            </w: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495D6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участий в сессиях ЕЭК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ООН  и</w:t>
            </w:r>
            <w:proofErr w:type="gramEnd"/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ЮНЕСКО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6.3.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46187E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Расширение сотрудничества с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зарубежными ассоциациями правообладателей интеллектуальной собственности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>Организация тренингов (</w:t>
            </w:r>
            <w:r w:rsidR="007E6525">
              <w:rPr>
                <w:rFonts w:ascii="Times New Roman" w:eastAsia="Times New Roman" w:hAnsi="Times New Roman"/>
                <w:lang w:val="ru-RU"/>
              </w:rPr>
              <w:t>е</w:t>
            </w:r>
            <w:r w:rsidR="002C35B9">
              <w:rPr>
                <w:rFonts w:ascii="Times New Roman" w:eastAsia="Times New Roman" w:hAnsi="Times New Roman"/>
                <w:lang w:val="ru-RU"/>
              </w:rPr>
              <w:t>жегодно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>)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>с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 xml:space="preserve">представителями ассоциаций правообладателей для продвижения национальной системы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 xml:space="preserve"> и определения путей улучшения взаимодействия между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D1DEA" w:rsidRPr="003F154D">
              <w:rPr>
                <w:rFonts w:ascii="Times New Roman" w:eastAsia="Times New Roman" w:hAnsi="Times New Roman"/>
                <w:lang w:val="ru-RU"/>
              </w:rPr>
              <w:t xml:space="preserve">органами власти и правообладателями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7D582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Бюджет ответственного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исполнителя;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Государственное агентство по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F72536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Стимулирование интереса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зарубежных правообладателей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к внутреннему рынку Республики Молдова </w:t>
            </w:r>
            <w:r w:rsidR="007E6525">
              <w:rPr>
                <w:rFonts w:ascii="Times New Roman" w:eastAsia="Times New Roman" w:hAnsi="Times New Roman"/>
                <w:lang w:val="ru-RU"/>
              </w:rPr>
              <w:t>П</w:t>
            </w:r>
            <w:r w:rsidRPr="003F154D">
              <w:rPr>
                <w:rFonts w:ascii="Times New Roman" w:eastAsia="Times New Roman" w:hAnsi="Times New Roman"/>
                <w:lang w:val="ru-RU"/>
              </w:rPr>
              <w:t>ривлечение инвестиций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F7253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Количество организованных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мероприятий с участием иностранных правообладателей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6.4.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947A4F" w:rsidP="00CE672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Укрепление сотрудничества с национальными ведомствами по интеллектуальной собственности зарубежных стран</w:t>
            </w:r>
            <w:r w:rsidR="00C17681" w:rsidRPr="003F154D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C17681" w:rsidRPr="003F154D" w:rsidRDefault="0066136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Проведение переговоров и подписание Плана совместных действий с Государственным ведомством по изобретениям и товарным знакам Румынии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Постоянно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07108" w:rsidRPr="003F154D" w:rsidRDefault="00E07108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2016</w:t>
            </w:r>
            <w:r w:rsidR="007E652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B25" w:rsidRPr="003F154D" w:rsidRDefault="0066136A" w:rsidP="007E65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Укрепление национальной системы охраны </w:t>
            </w:r>
            <w:r w:rsidR="007D5824">
              <w:rPr>
                <w:rFonts w:ascii="Times New Roman" w:eastAsia="Times New Roman" w:hAnsi="Times New Roman"/>
                <w:lang w:val="ru-RU"/>
              </w:rPr>
              <w:t>объектов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на основе двустороннего обмена опытом и заимствования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лучших  практик</w:t>
            </w:r>
            <w:proofErr w:type="gram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, существующих на национальном, региональном и международном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уровнях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66136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Подписанный План совместных действий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Del="00666926" w:rsidRDefault="00A428DD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Участие Республики Молдова в работ</w:t>
            </w:r>
            <w:r w:rsidR="00A11B25">
              <w:rPr>
                <w:rFonts w:ascii="Times New Roman" w:eastAsia="Times New Roman" w:hAnsi="Times New Roman"/>
                <w:lang w:val="ru-RU"/>
              </w:rPr>
              <w:t>ах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ежегодных ассамблей государств-членов 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</w:t>
            </w:r>
            <w:proofErr w:type="gramStart"/>
            <w:r w:rsidR="00A11B25">
              <w:rPr>
                <w:rFonts w:ascii="Times New Roman" w:eastAsia="Times New Roman" w:hAnsi="Times New Roman"/>
                <w:lang w:val="ru-RU"/>
              </w:rPr>
              <w:t xml:space="preserve">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</w:t>
            </w:r>
            <w:proofErr w:type="gramEnd"/>
            <w:r w:rsidR="007D5824">
              <w:rPr>
                <w:rFonts w:ascii="Times New Roman" w:eastAsia="Times New Roman" w:hAnsi="Times New Roman"/>
                <w:lang w:val="ru-RU"/>
              </w:rPr>
              <w:t xml:space="preserve">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, в работе сессий Постоянных комитетов экспертных и рабочих групп 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>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</w:t>
            </w:r>
            <w:r w:rsidR="007D5824">
              <w:rPr>
                <w:rFonts w:ascii="Times New Roman" w:eastAsia="Times New Roman" w:hAnsi="Times New Roman"/>
                <w:lang w:val="ru-RU"/>
              </w:rPr>
              <w:t>о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 собственности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Участие Республики Молдова в Дипломатической конференции </w:t>
            </w:r>
            <w:r w:rsidR="007A28FB" w:rsidRPr="003F154D">
              <w:rPr>
                <w:rFonts w:ascii="Times New Roman" w:eastAsia="Times New Roman" w:hAnsi="Times New Roman"/>
                <w:lang w:val="ru-RU"/>
              </w:rPr>
              <w:t>по принятию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7A28FB" w:rsidRPr="003F154D">
              <w:rPr>
                <w:rFonts w:ascii="Times New Roman" w:hAnsi="Times New Roman"/>
                <w:lang w:val="ru-RU"/>
              </w:rPr>
              <w:t>Нового акта Лиссабонского соглашения об охране наименований мест происхождения и их международной регистрации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Del="00666926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1B25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val="ru-RU"/>
              </w:rPr>
            </w:pPr>
          </w:p>
          <w:p w:rsidR="00C17681" w:rsidRPr="003F154D" w:rsidDel="00666926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Del="00666926" w:rsidRDefault="00C17681" w:rsidP="007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Бюджеты ответственных исполнителей; помощь финансовых 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доноров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Del="00666926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Министерство иностранных дел и европейской интеграции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Del="00666926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Del="00666926" w:rsidRDefault="007A28FB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Продвижение интересов Республики Молдова в области интеллектуальной собственности на международном уровне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Del="00666926" w:rsidRDefault="007A28FB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мероприятий, в которых было принято участие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A17EB2" w:rsidRPr="003F154D" w:rsidRDefault="00A17EB2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6.6.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A17EB2" w:rsidRPr="003F154D" w:rsidRDefault="00A17EB2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Заимствование у Центра 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>в 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по арбитражу и посредничеству опыта по организации посреднической и арбитражной деятельности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определение механизма посредничества, который может быть реализован в Республике Молдова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A17EB2" w:rsidRPr="003F154D" w:rsidRDefault="00A17EB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130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1B25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A17EB2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7EB2" w:rsidRPr="003F154D" w:rsidRDefault="00A17EB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7EB2" w:rsidRPr="003F154D" w:rsidRDefault="00A17EB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EB2" w:rsidRPr="003F154D" w:rsidRDefault="00A17EB2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Организации коллективного управления имущественными авторскими правами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EB2" w:rsidRPr="003F154D" w:rsidRDefault="0011489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Создание и внедрение механизма посредничества и арбитража в области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7EB2" w:rsidRPr="003F154D" w:rsidRDefault="00114896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организованных мероприятий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3F43F8" w:rsidRPr="003F154D" w:rsidRDefault="003F43F8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6.7.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3F43F8" w:rsidRPr="003F154D" w:rsidDel="00666926" w:rsidRDefault="002213EC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Реализация Меморандума о взаимопонимании и сотрудничестве между Правительством Республики Молдова и Всемирной организации интеллектуальной собственности (В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</w:t>
            </w:r>
            <w:proofErr w:type="gramStart"/>
            <w:r w:rsidR="00A11B25">
              <w:rPr>
                <w:rFonts w:ascii="Times New Roman" w:eastAsia="Times New Roman" w:hAnsi="Times New Roman"/>
                <w:lang w:val="ru-RU"/>
              </w:rPr>
              <w:t xml:space="preserve">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</w:t>
            </w:r>
            <w:proofErr w:type="gramEnd"/>
            <w:r w:rsidR="007D5824">
              <w:rPr>
                <w:rFonts w:ascii="Times New Roman" w:eastAsia="Times New Roman" w:hAnsi="Times New Roman"/>
                <w:lang w:val="ru-RU"/>
              </w:rPr>
              <w:t xml:space="preserve">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) </w:t>
            </w:r>
            <w:r w:rsidR="008D2DEA" w:rsidRPr="003F154D">
              <w:rPr>
                <w:rFonts w:ascii="Times New Roman" w:eastAsia="Times New Roman" w:hAnsi="Times New Roman"/>
                <w:lang w:val="ru-RU"/>
              </w:rPr>
              <w:t>в области интеллектуальной собственности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="008D2DEA" w:rsidRPr="003F154D">
              <w:rPr>
                <w:rFonts w:ascii="Times New Roman" w:eastAsia="Times New Roman" w:hAnsi="Times New Roman"/>
                <w:lang w:val="ru-RU"/>
              </w:rPr>
              <w:t>на основе ежегодных планов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8D2DEA" w:rsidRPr="003F154D">
              <w:rPr>
                <w:rFonts w:ascii="Times New Roman" w:eastAsia="Times New Roman" w:hAnsi="Times New Roman"/>
                <w:lang w:val="ru-RU"/>
              </w:rPr>
              <w:t xml:space="preserve">совместных действий, согласованных между 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>В</w:t>
            </w:r>
            <w:r w:rsidR="00A11B25">
              <w:rPr>
                <w:rFonts w:ascii="Times New Roman" w:eastAsia="Times New Roman" w:hAnsi="Times New Roman"/>
                <w:lang w:val="ru-RU"/>
              </w:rPr>
              <w:t>семирной организацией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 собственности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8D2DEA" w:rsidRPr="003F154D">
              <w:rPr>
                <w:rFonts w:ascii="Times New Roman" w:eastAsia="Times New Roman" w:hAnsi="Times New Roman"/>
                <w:lang w:val="ru-RU"/>
              </w:rPr>
              <w:t>и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Государственным агентством по интеллектуальной собственности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3F43F8" w:rsidRPr="003F154D" w:rsidDel="00666926" w:rsidRDefault="003F43F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F43F8" w:rsidRPr="003F154D" w:rsidDel="00666926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43F8" w:rsidRPr="003F154D" w:rsidDel="00666926" w:rsidRDefault="003F43F8" w:rsidP="007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 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</w:t>
            </w:r>
            <w:proofErr w:type="gramStart"/>
            <w:r w:rsidR="00A11B25">
              <w:rPr>
                <w:rFonts w:ascii="Times New Roman" w:eastAsia="Times New Roman" w:hAnsi="Times New Roman"/>
                <w:lang w:val="ru-RU"/>
              </w:rPr>
              <w:t xml:space="preserve">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</w:t>
            </w:r>
            <w:proofErr w:type="gramEnd"/>
            <w:r w:rsidR="007D5824">
              <w:rPr>
                <w:rFonts w:ascii="Times New Roman" w:eastAsia="Times New Roman" w:hAnsi="Times New Roman"/>
                <w:lang w:val="ru-RU"/>
              </w:rPr>
              <w:t xml:space="preserve"> собственности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3F8" w:rsidRPr="003F154D" w:rsidDel="00666926" w:rsidRDefault="003F43F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43F8" w:rsidRPr="003F154D" w:rsidDel="00666926" w:rsidRDefault="003F43F8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3F8" w:rsidRPr="003F154D" w:rsidDel="00666926" w:rsidRDefault="003F43F8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Привлечение помощи В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семирной </w:t>
            </w:r>
            <w:proofErr w:type="gramStart"/>
            <w:r w:rsidR="00A11B25">
              <w:rPr>
                <w:rFonts w:ascii="Times New Roman" w:eastAsia="Times New Roman" w:hAnsi="Times New Roman"/>
                <w:lang w:val="ru-RU"/>
              </w:rPr>
              <w:t xml:space="preserve">организации </w:t>
            </w:r>
            <w:r w:rsidR="007D5824">
              <w:rPr>
                <w:rFonts w:ascii="Times New Roman" w:eastAsia="Times New Roman" w:hAnsi="Times New Roman"/>
                <w:lang w:val="ru-RU"/>
              </w:rPr>
              <w:t xml:space="preserve"> интеллектуальной</w:t>
            </w:r>
            <w:proofErr w:type="gramEnd"/>
            <w:r w:rsidR="007D5824">
              <w:rPr>
                <w:rFonts w:ascii="Times New Roman" w:eastAsia="Times New Roman" w:hAnsi="Times New Roman"/>
                <w:lang w:val="ru-RU"/>
              </w:rPr>
              <w:t xml:space="preserve">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в рамках программ для стран с переходной экономикой в организации мероприятий по продвижению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и обучению в данной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B25" w:rsidRDefault="003F43F8" w:rsidP="00A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организованных мероприятий</w:t>
            </w:r>
          </w:p>
          <w:p w:rsidR="003F43F8" w:rsidRPr="003F154D" w:rsidRDefault="00A11B25" w:rsidP="00A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</w:t>
            </w:r>
            <w:r w:rsidR="003F43F8" w:rsidRPr="003F154D">
              <w:rPr>
                <w:rFonts w:ascii="Times New Roman" w:eastAsia="Times New Roman" w:hAnsi="Times New Roman"/>
                <w:lang w:val="ru-RU"/>
              </w:rPr>
              <w:t>число</w:t>
            </w:r>
            <w:proofErr w:type="spellEnd"/>
            <w:r w:rsidR="003F43F8" w:rsidRPr="003F154D">
              <w:rPr>
                <w:rFonts w:ascii="Times New Roman" w:eastAsia="Times New Roman" w:hAnsi="Times New Roman"/>
                <w:lang w:val="ru-RU"/>
              </w:rPr>
              <w:t xml:space="preserve"> участников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nil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6.8.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2C23B7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Организация в </w:t>
            </w:r>
            <w:proofErr w:type="spellStart"/>
            <w:r w:rsidRPr="003F154D">
              <w:rPr>
                <w:rFonts w:ascii="Times New Roman" w:eastAsia="Times New Roman" w:hAnsi="Times New Roman"/>
                <w:lang w:val="ru-RU"/>
              </w:rPr>
              <w:t>Кишинэу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национальных семинаров по тематике охраны и </w:t>
            </w:r>
            <w:r w:rsidR="00A11B25">
              <w:rPr>
                <w:rFonts w:ascii="Times New Roman" w:eastAsia="Times New Roman" w:hAnsi="Times New Roman"/>
                <w:lang w:val="ru-RU"/>
              </w:rPr>
              <w:t>соблюдения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прав интеллектуальной собственности, при участии зарубежных экспертов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420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1B25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2C23B7" w:rsidP="00A11B2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Заимствование</w:t>
            </w:r>
            <w:r w:rsidRPr="003F154D">
              <w:rPr>
                <w:rFonts w:ascii="Times New Roman" w:hAnsi="Times New Roman"/>
                <w:lang w:val="ru-RU"/>
              </w:rPr>
              <w:t xml:space="preserve"> лучших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практик организации и развития системы охраны и </w:t>
            </w:r>
            <w:r w:rsidR="00A11B25">
              <w:rPr>
                <w:rFonts w:ascii="Times New Roman" w:eastAsia="Times New Roman" w:hAnsi="Times New Roman"/>
                <w:lang w:val="ru-RU"/>
              </w:rPr>
              <w:t xml:space="preserve">соблюдения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прав интеллектуальной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551A" w:rsidRPr="003F154D" w:rsidRDefault="0024551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организованных семинаров</w:t>
            </w:r>
          </w:p>
          <w:p w:rsidR="00C17681" w:rsidRPr="003F154D" w:rsidRDefault="00A11B25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Ч</w:t>
            </w:r>
            <w:r w:rsidR="0024551A" w:rsidRPr="003F154D">
              <w:rPr>
                <w:rFonts w:ascii="Times New Roman" w:eastAsia="Times New Roman" w:hAnsi="Times New Roman"/>
                <w:lang w:val="ru-RU"/>
              </w:rPr>
              <w:t>исло участников</w:t>
            </w:r>
          </w:p>
        </w:tc>
      </w:tr>
      <w:tr w:rsidR="00CE6727" w:rsidRPr="003F154D" w:rsidTr="007F7093">
        <w:trPr>
          <w:trHeight w:val="753"/>
        </w:trPr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6.9.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AC73BA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Привлечение зарубежной помощи в развитии центров интеллектуальной собственности и трансфера технологий в высших учебных заведениях Республики Молдова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2016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Министерство просвещения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Высшие учебные заведения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AC73BA" w:rsidP="00CE6727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Продвижение роли интеллектуальной собственности и трансфера технологий в экономическом развитии учреждений и организаций в целях формирования экономики, основанной на знаниях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AC73BA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поддерживаемых центров; количество мероприятий, организованных этими центрами</w:t>
            </w:r>
          </w:p>
        </w:tc>
      </w:tr>
      <w:tr w:rsidR="00CE6727" w:rsidRPr="003F154D" w:rsidTr="007F7093">
        <w:trPr>
          <w:trHeight w:val="840"/>
        </w:trPr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6.10.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EE397E" w:rsidP="007F709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Участие Республики Молдова в работ</w:t>
            </w:r>
            <w:r w:rsidR="00A11B25">
              <w:rPr>
                <w:rFonts w:ascii="Times New Roman" w:hAnsi="Times New Roman"/>
                <w:lang w:val="ru-RU"/>
              </w:rPr>
              <w:t>ах</w:t>
            </w:r>
            <w:r w:rsidRPr="003F154D">
              <w:rPr>
                <w:rFonts w:ascii="Times New Roman" w:hAnsi="Times New Roman"/>
                <w:lang w:val="ru-RU"/>
              </w:rPr>
              <w:t xml:space="preserve"> ежегодных сессий, намеченных Международным союзом по охране новых сортов растений (</w:t>
            </w:r>
            <w:r w:rsidR="007F7093">
              <w:rPr>
                <w:rFonts w:ascii="Times New Roman" w:hAnsi="Times New Roman"/>
                <w:lang w:val="ro-RO"/>
              </w:rPr>
              <w:t>UPOV</w:t>
            </w:r>
            <w:r w:rsidRPr="003F154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2C35B9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Министерство сельского хозяйства и пищевой промышленности; Государственная комиссия по испытанию сортов растений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EE397E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Разработка и утверждение на местном уровне рекомендаций </w:t>
            </w:r>
            <w:r w:rsidR="007F7093" w:rsidRPr="003F154D">
              <w:rPr>
                <w:rFonts w:ascii="Times New Roman" w:hAnsi="Times New Roman"/>
                <w:lang w:val="ru-RU"/>
              </w:rPr>
              <w:t>Международным союзом по охране новых сортов растений (</w:t>
            </w:r>
            <w:r w:rsidR="007F7093">
              <w:rPr>
                <w:rFonts w:ascii="Times New Roman" w:hAnsi="Times New Roman"/>
                <w:lang w:val="ro-RO"/>
              </w:rPr>
              <w:t>UPOV</w:t>
            </w:r>
            <w:r w:rsidR="007F7093" w:rsidRPr="003F154D">
              <w:rPr>
                <w:rFonts w:ascii="Times New Roman" w:hAnsi="Times New Roman"/>
                <w:lang w:val="ru-RU"/>
              </w:rPr>
              <w:t>)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в области охраны </w:t>
            </w:r>
            <w:proofErr w:type="spellStart"/>
            <w:r w:rsidRPr="003F154D">
              <w:rPr>
                <w:rFonts w:ascii="Times New Roman" w:eastAsia="Times New Roman" w:hAnsi="Times New Roman"/>
                <w:i/>
                <w:lang w:val="ru-RU"/>
              </w:rPr>
              <w:t>sui</w:t>
            </w:r>
            <w:proofErr w:type="spellEnd"/>
            <w:r w:rsidRPr="003F154D"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proofErr w:type="spellStart"/>
            <w:r w:rsidRPr="003F154D">
              <w:rPr>
                <w:rFonts w:ascii="Times New Roman" w:eastAsia="Times New Roman" w:hAnsi="Times New Roman"/>
                <w:i/>
                <w:lang w:val="ru-RU"/>
              </w:rPr>
              <w:t>generis</w:t>
            </w:r>
            <w:proofErr w:type="spellEnd"/>
            <w:r w:rsidRPr="003F154D">
              <w:rPr>
                <w:rFonts w:ascii="Times New Roman" w:eastAsia="Times New Roman" w:hAnsi="Times New Roman"/>
                <w:lang w:val="ru-RU"/>
              </w:rPr>
              <w:t xml:space="preserve"> новых сортов растений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397E" w:rsidRPr="003F154D" w:rsidRDefault="00EE397E" w:rsidP="007F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Количество мероприятий, в которых было принято участие </w:t>
            </w:r>
            <w:r w:rsidR="007F7093">
              <w:rPr>
                <w:rFonts w:ascii="Times New Roman" w:eastAsia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оличество представленных позиций страны </w:t>
            </w:r>
            <w:r w:rsidR="007F7093">
              <w:rPr>
                <w:rFonts w:ascii="Times New Roman" w:eastAsia="Times New Roman" w:hAnsi="Times New Roman"/>
                <w:lang w:val="ru-RU"/>
              </w:rPr>
              <w:t>О</w:t>
            </w:r>
            <w:r w:rsidRPr="003F154D">
              <w:rPr>
                <w:rFonts w:ascii="Times New Roman" w:eastAsia="Times New Roman" w:hAnsi="Times New Roman"/>
                <w:lang w:val="ru-RU"/>
              </w:rPr>
              <w:t>рганизованное мероприятие</w:t>
            </w:r>
          </w:p>
        </w:tc>
      </w:tr>
      <w:tr w:rsidR="00CE6727" w:rsidRPr="003F154D" w:rsidTr="007F7093">
        <w:trPr>
          <w:trHeight w:val="698"/>
        </w:trPr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6.11.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Укрепление сотрудничества с </w:t>
            </w:r>
            <w:r w:rsidR="00656CE9">
              <w:rPr>
                <w:rFonts w:ascii="Times New Roman" w:eastAsia="Times New Roman" w:hAnsi="Times New Roman"/>
                <w:lang w:val="ru-RU"/>
              </w:rPr>
              <w:t>учреждениями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Европейского Союза в области интеллектуальной собственности:</w:t>
            </w:r>
          </w:p>
          <w:p w:rsidR="00B20C8D" w:rsidRPr="003F154D" w:rsidRDefault="00B20C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- Налаживание 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отношений 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сотрудничества и обмен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информацией между Наблюдателем</w:t>
            </w:r>
            <w:r w:rsidR="007F7093">
              <w:rPr>
                <w:rFonts w:ascii="Times New Roman" w:eastAsia="Times New Roman" w:hAnsi="Times New Roman"/>
                <w:lang w:val="ru-RU"/>
              </w:rPr>
              <w:t xml:space="preserve"> Государственного агентства по интеллектуальной собственности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за соблюдением прав интеллектуальной собственности и Европейским</w:t>
            </w:r>
            <w:r w:rsidR="007F7093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наблюд</w:t>
            </w:r>
            <w:r w:rsidR="007F7093">
              <w:rPr>
                <w:rFonts w:ascii="Times New Roman" w:eastAsia="Times New Roman" w:hAnsi="Times New Roman"/>
                <w:lang w:val="ru-RU"/>
              </w:rPr>
              <w:t>ателем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за нарушениями прав интеллектуальной собственности</w:t>
            </w:r>
            <w:r w:rsidRPr="003F154D">
              <w:rPr>
                <w:rStyle w:val="a7"/>
                <w:rFonts w:ascii="Times New Roman" w:hAnsi="Times New Roman"/>
                <w:bCs/>
                <w:i w:val="0"/>
                <w:iCs w:val="0"/>
                <w:shd w:val="clear" w:color="auto" w:fill="FFFFFF"/>
                <w:lang w:val="ru-RU"/>
              </w:rPr>
              <w:t>;</w:t>
            </w:r>
          </w:p>
          <w:p w:rsidR="00B20C8D" w:rsidRPr="003F154D" w:rsidRDefault="00B20C8D" w:rsidP="007F70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- Организация национального семинара в области охраны растений, с участием Ведомства </w:t>
            </w:r>
            <w:r w:rsidR="007F7093">
              <w:rPr>
                <w:rFonts w:ascii="Times New Roman" w:eastAsia="Times New Roman" w:hAnsi="Times New Roman"/>
                <w:lang w:val="ru-RU"/>
              </w:rPr>
              <w:t xml:space="preserve">Сообщества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по сортам растений</w:t>
            </w:r>
            <w:r w:rsidR="009E0C87" w:rsidRPr="003F154D">
              <w:rPr>
                <w:rFonts w:ascii="Times New Roman" w:eastAsia="Times New Roman" w:hAnsi="Times New Roman"/>
                <w:lang w:val="ro-RO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o-R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0C8D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3F154D">
              <w:rPr>
                <w:rFonts w:ascii="Times New Roman" w:hAnsi="Times New Roman"/>
                <w:lang w:val="ru-RU"/>
              </w:rPr>
              <w:lastRenderedPageBreak/>
              <w:t>П</w:t>
            </w:r>
            <w:r w:rsidR="00B20C8D" w:rsidRPr="003F154D">
              <w:rPr>
                <w:rFonts w:ascii="Times New Roman" w:hAnsi="Times New Roman"/>
                <w:lang w:val="ru-RU"/>
              </w:rPr>
              <w:t>остоянно</w:t>
            </w: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Бюджеты ответственных исполнителей; помощь финансовых доноров</w:t>
            </w: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Государственное агентство по интеллектуальной собственности; Министерство иностранных дел и европейской интеграции;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Министерство экономики</w:t>
            </w: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0C8D" w:rsidRPr="003F154D" w:rsidRDefault="00B20C8D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Продвижение информации о европейской системе охраны товарных знаков, промышленных рисунков и моделей, сортов </w:t>
            </w: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растений </w:t>
            </w:r>
            <w:r w:rsidR="007F7093">
              <w:rPr>
                <w:rFonts w:ascii="Times New Roman" w:eastAsia="Times New Roman" w:hAnsi="Times New Roman"/>
                <w:lang w:val="ru-RU"/>
              </w:rPr>
              <w:t>З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аимствование лучших европейских практик по охране </w:t>
            </w:r>
            <w:r w:rsidR="002C35B9">
              <w:rPr>
                <w:rFonts w:ascii="Times New Roman" w:eastAsia="Times New Roman" w:hAnsi="Times New Roman"/>
                <w:lang w:val="ru-RU"/>
              </w:rPr>
              <w:t>интеллектуальной собственности</w:t>
            </w: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  <w:p w:rsidR="008255D4" w:rsidRPr="003F154D" w:rsidRDefault="008255D4" w:rsidP="00CE672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093" w:rsidRDefault="00313680" w:rsidP="007F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Количество организованных мероприятий</w:t>
            </w:r>
          </w:p>
          <w:p w:rsidR="00B20C8D" w:rsidRPr="003F154D" w:rsidRDefault="007F7093" w:rsidP="007F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Ч</w:t>
            </w:r>
            <w:r w:rsidR="00313680" w:rsidRPr="003F154D">
              <w:rPr>
                <w:rFonts w:ascii="Times New Roman" w:eastAsia="Times New Roman" w:hAnsi="Times New Roman"/>
                <w:lang w:val="ru-RU"/>
              </w:rPr>
              <w:t>исло обученных специалистов</w:t>
            </w:r>
            <w:r w:rsidR="00B20C8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О</w:t>
            </w:r>
            <w:r w:rsidR="00313680" w:rsidRPr="003F154D">
              <w:rPr>
                <w:rFonts w:ascii="Times New Roman" w:eastAsia="Times New Roman" w:hAnsi="Times New Roman"/>
                <w:lang w:val="ru-RU"/>
              </w:rPr>
              <w:t>рганизованный семинар</w:t>
            </w:r>
            <w:r w:rsidR="00B20C8D" w:rsidRPr="003F154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6.12.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AB5FC2" w:rsidP="00A418C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 xml:space="preserve">Расширение и укрепление сотрудничества с Европейской патентной организацией и государствами-участниками </w:t>
            </w:r>
            <w:r w:rsidR="007F7093" w:rsidRPr="003F154D">
              <w:rPr>
                <w:rFonts w:ascii="Times New Roman" w:eastAsia="Times New Roman" w:hAnsi="Times New Roman"/>
                <w:lang w:val="ru-RU"/>
              </w:rPr>
              <w:t>Европейской патентной организаци</w:t>
            </w:r>
            <w:r w:rsidR="00656CE9">
              <w:rPr>
                <w:rFonts w:ascii="Times New Roman" w:eastAsia="Times New Roman" w:hAnsi="Times New Roman"/>
                <w:lang w:val="ru-RU"/>
              </w:rPr>
              <w:t>и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Проведение переговоров, подписание и </w:t>
            </w:r>
            <w:proofErr w:type="gramStart"/>
            <w:r w:rsidR="007F7093">
              <w:rPr>
                <w:rFonts w:ascii="Times New Roman" w:eastAsia="Times New Roman" w:hAnsi="Times New Roman"/>
                <w:lang w:val="ru-RU"/>
              </w:rPr>
              <w:t xml:space="preserve">внедрение 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 Программы</w:t>
            </w:r>
            <w:proofErr w:type="gramEnd"/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 совместных действий </w:t>
            </w:r>
            <w:r w:rsidR="007F7093">
              <w:rPr>
                <w:rFonts w:ascii="Times New Roman" w:eastAsia="Times New Roman" w:hAnsi="Times New Roman"/>
                <w:lang w:val="ru-RU"/>
              </w:rPr>
              <w:t xml:space="preserve">Государственного агентства по интеллектуальной собственности 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A418CB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r w:rsidR="007E6525">
              <w:rPr>
                <w:rFonts w:ascii="Times New Roman" w:eastAsia="Times New Roman" w:hAnsi="Times New Roman"/>
                <w:lang w:val="ru-RU"/>
              </w:rPr>
              <w:lastRenderedPageBreak/>
              <w:t>Европейской патентной организаци</w:t>
            </w:r>
            <w:r w:rsidR="00656CE9">
              <w:rPr>
                <w:rFonts w:ascii="Times New Roman" w:eastAsia="Times New Roman" w:hAnsi="Times New Roman"/>
                <w:lang w:val="ru-RU"/>
              </w:rPr>
              <w:t>и</w:t>
            </w:r>
            <w:r w:rsidR="007E652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>на</w:t>
            </w:r>
            <w:r w:rsidR="00C17681" w:rsidRPr="003F154D">
              <w:rPr>
                <w:rFonts w:ascii="Times New Roman" w:eastAsia="Times New Roman" w:hAnsi="Times New Roman"/>
                <w:lang w:val="ru-RU"/>
              </w:rPr>
              <w:t xml:space="preserve"> 2016-2017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 г</w:t>
            </w:r>
            <w:r w:rsidR="007F7093">
              <w:rPr>
                <w:rFonts w:ascii="Times New Roman" w:eastAsia="Times New Roman" w:hAnsi="Times New Roman"/>
                <w:lang w:val="ru-RU"/>
              </w:rPr>
              <w:t>оды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7093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 (ЕПО)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093" w:rsidRDefault="0030319B" w:rsidP="007F709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Укрепление национальной системы охраны изобретений и ее согласование с положениями европейской системы в данной области</w:t>
            </w:r>
          </w:p>
          <w:p w:rsidR="00C17681" w:rsidRPr="003F154D" w:rsidRDefault="007F7093" w:rsidP="007F709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>внедрение</w:t>
            </w:r>
            <w:proofErr w:type="spellEnd"/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 лучших европейских практик в области патентов на изобретения </w:t>
            </w: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t xml:space="preserve">овышение </w:t>
            </w:r>
            <w:r w:rsidR="0030319B" w:rsidRPr="003F154D">
              <w:rPr>
                <w:rFonts w:ascii="Times New Roman" w:eastAsia="Times New Roman" w:hAnsi="Times New Roman"/>
                <w:lang w:val="ru-RU"/>
              </w:rPr>
              <w:lastRenderedPageBreak/>
              <w:t>квалификации национальных кадров в данной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3F2E15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Подписанный план действий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6.13.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3F2E15" w:rsidP="007F709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Создание механизма информационного взаимодействия между </w:t>
            </w:r>
            <w:r w:rsidR="007F7093" w:rsidRPr="003F154D">
              <w:rPr>
                <w:rFonts w:ascii="Times New Roman" w:eastAsia="Times New Roman" w:hAnsi="Times New Roman"/>
                <w:lang w:val="ru-RU"/>
              </w:rPr>
              <w:t>Европейской патентной организацией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>и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7F7093">
              <w:rPr>
                <w:rFonts w:ascii="Times New Roman" w:eastAsia="Times New Roman" w:hAnsi="Times New Roman"/>
                <w:lang w:val="ru-RU"/>
              </w:rPr>
              <w:t>Государственным агентством по интеллектуальной собственности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европейских патентов в Республике Молдова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2016</w:t>
            </w:r>
            <w:r w:rsidR="007F7093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 ответственного исполнителя; помощь финансовых доноров (ЕПО)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531604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Применение Системы </w:t>
            </w:r>
            <w:proofErr w:type="spellStart"/>
            <w:r w:rsidRPr="003F154D">
              <w:rPr>
                <w:rFonts w:ascii="Times New Roman" w:hAnsi="Times New Roman"/>
                <w:lang w:val="ru-RU"/>
              </w:rPr>
              <w:t>валидации</w:t>
            </w:r>
            <w:proofErr w:type="spellEnd"/>
            <w:r w:rsidRPr="003F154D">
              <w:rPr>
                <w:rFonts w:ascii="Times New Roman" w:hAnsi="Times New Roman"/>
                <w:lang w:val="ru-RU"/>
              </w:rPr>
              <w:t xml:space="preserve"> европейских патентов в Республике Молдова и информирование о ней правообладателей, экспертов и патентных поверенных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7093" w:rsidRDefault="00732912" w:rsidP="007F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Созданный механизм</w:t>
            </w:r>
          </w:p>
          <w:p w:rsidR="00C17681" w:rsidRPr="003F154D" w:rsidRDefault="007F7093" w:rsidP="007F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Ч</w:t>
            </w:r>
            <w:r w:rsidR="00732912" w:rsidRPr="003F154D">
              <w:rPr>
                <w:rFonts w:ascii="Times New Roman" w:eastAsia="Times New Roman" w:hAnsi="Times New Roman"/>
                <w:lang w:val="ru-RU"/>
              </w:rPr>
              <w:t>исло обученных специалистов</w:t>
            </w:r>
          </w:p>
        </w:tc>
      </w:tr>
      <w:tr w:rsidR="00CE6727" w:rsidRPr="003F154D" w:rsidTr="007F7093"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t>6.14.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17681" w:rsidRPr="003F154D" w:rsidRDefault="007F7093" w:rsidP="007F709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Внедрение</w:t>
            </w:r>
            <w:r w:rsidR="00C17681" w:rsidRPr="003F154D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A52155" w:rsidRPr="003F154D">
              <w:rPr>
                <w:rFonts w:ascii="Times New Roman" w:hAnsi="Times New Roman"/>
                <w:lang w:val="ru-RU"/>
              </w:rPr>
              <w:t>мониторинг и составление отчетности по реализации мероприятий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873217" w:rsidRPr="003F154D">
              <w:rPr>
                <w:rFonts w:ascii="Times New Roman" w:hAnsi="Times New Roman"/>
                <w:lang w:val="ru-RU"/>
              </w:rPr>
              <w:t xml:space="preserve">в области </w:t>
            </w:r>
            <w:r w:rsidR="002C35B9">
              <w:rPr>
                <w:rFonts w:ascii="Times New Roman" w:hAnsi="Times New Roman"/>
                <w:lang w:val="ru-RU"/>
              </w:rPr>
              <w:t>интеллектуальной собственности</w:t>
            </w:r>
            <w:r w:rsidR="00873217" w:rsidRPr="003F154D">
              <w:rPr>
                <w:rFonts w:ascii="Times New Roman" w:hAnsi="Times New Roman"/>
                <w:lang w:val="ru-RU"/>
              </w:rPr>
              <w:t>,</w:t>
            </w:r>
            <w:r w:rsidR="00C17681"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873217" w:rsidRPr="003F154D">
              <w:rPr>
                <w:rFonts w:ascii="Times New Roman" w:hAnsi="Times New Roman"/>
                <w:lang w:val="ru-RU"/>
              </w:rPr>
              <w:t>включенных в Национальный план действий по внедрению Соглашения об ассоциации Республика Молдова – Европейский Союз на 2014-2016 гг.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В пределах утвержденного бюджета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7093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</w:t>
            </w:r>
          </w:p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исполнителей; помощь финансовых доноров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собственности; Министерство экономики;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сельского хозяйства и пищевой промышленности;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культуры;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Академия наук Молдовы; Агентство по инновациям и трансферу технологий;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>Министерство просвещения;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Министерство финансов; Министерство труда, социальной защиты и семьи;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Таможенная служба; Агентство по защите прав потребителей;</w:t>
            </w:r>
          </w:p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Государственная комиссия по испытанию сортов растений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lastRenderedPageBreak/>
              <w:t xml:space="preserve">Ассоциации правообладателей, организации коллективного </w:t>
            </w:r>
            <w:proofErr w:type="gramStart"/>
            <w:r w:rsidRPr="003F154D">
              <w:rPr>
                <w:rFonts w:ascii="Times New Roman" w:eastAsia="Times New Roman" w:hAnsi="Times New Roman"/>
                <w:lang w:val="ru-RU"/>
              </w:rPr>
              <w:t>управления;</w:t>
            </w:r>
            <w:r w:rsidRPr="003F154D">
              <w:rPr>
                <w:rFonts w:ascii="Tahoma" w:eastAsia="Times New Roman" w:hAnsi="Tahoma" w:cs="Tahoma"/>
                <w:lang w:val="ru-RU"/>
              </w:rPr>
              <w:br/>
            </w:r>
            <w:r w:rsidRPr="003F154D">
              <w:rPr>
                <w:rFonts w:ascii="Times New Roman" w:hAnsi="Times New Roman"/>
                <w:lang w:val="ru-RU"/>
              </w:rPr>
              <w:t>Национальный</w:t>
            </w:r>
            <w:proofErr w:type="gramEnd"/>
            <w:r w:rsidRPr="003F154D">
              <w:rPr>
                <w:rFonts w:ascii="Times New Roman" w:hAnsi="Times New Roman"/>
                <w:lang w:val="ru-RU"/>
              </w:rPr>
              <w:t xml:space="preserve"> институт юстиции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343F59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Приведение национальной системы охраны интеллектуальной собственности в соответствие с европейской системой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7681" w:rsidRPr="003F154D" w:rsidRDefault="00343F59" w:rsidP="00CE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представленных докладов</w:t>
            </w:r>
          </w:p>
        </w:tc>
      </w:tr>
      <w:tr w:rsidR="00CE6727" w:rsidRPr="003F154D" w:rsidTr="007F7093">
        <w:tc>
          <w:tcPr>
            <w:tcW w:w="823" w:type="dxa"/>
            <w:gridSpan w:val="2"/>
          </w:tcPr>
          <w:p w:rsidR="00C17681" w:rsidRPr="003F154D" w:rsidRDefault="00C17681" w:rsidP="00CE6727">
            <w:pPr>
              <w:pStyle w:val="1"/>
              <w:rPr>
                <w:rFonts w:ascii="Times New Roman" w:hAnsi="Times New Roman"/>
              </w:rPr>
            </w:pPr>
            <w:r w:rsidRPr="003F154D">
              <w:rPr>
                <w:rFonts w:ascii="Times New Roman" w:hAnsi="Times New Roman"/>
              </w:rPr>
              <w:lastRenderedPageBreak/>
              <w:t>6.15.</w:t>
            </w:r>
          </w:p>
        </w:tc>
        <w:tc>
          <w:tcPr>
            <w:tcW w:w="2815" w:type="dxa"/>
            <w:gridSpan w:val="3"/>
          </w:tcPr>
          <w:p w:rsidR="00C17681" w:rsidRPr="003F154D" w:rsidRDefault="007B3254" w:rsidP="007F709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 xml:space="preserve">Укрепление международного сотрудничества в части обмена опытом </w:t>
            </w:r>
            <w:r w:rsidR="0053665B" w:rsidRPr="003F154D">
              <w:rPr>
                <w:rFonts w:ascii="Times New Roman" w:hAnsi="Times New Roman"/>
                <w:lang w:val="ru-RU"/>
              </w:rPr>
              <w:t>в области</w:t>
            </w:r>
            <w:r w:rsidRPr="003F154D">
              <w:rPr>
                <w:rFonts w:ascii="Times New Roman" w:hAnsi="Times New Roman"/>
                <w:lang w:val="ru-RU"/>
              </w:rPr>
              <w:t xml:space="preserve"> трансфера технологий и объектов интеллектуальной собственности, подачи заявок на участие в международных проектах, повышени</w:t>
            </w:r>
            <w:r w:rsidR="007F7093">
              <w:rPr>
                <w:rFonts w:ascii="Times New Roman" w:hAnsi="Times New Roman"/>
                <w:lang w:val="ru-RU"/>
              </w:rPr>
              <w:t>я</w:t>
            </w:r>
            <w:r w:rsidRPr="003F154D">
              <w:rPr>
                <w:rFonts w:ascii="Times New Roman" w:hAnsi="Times New Roman"/>
                <w:lang w:val="ru-RU"/>
              </w:rPr>
              <w:t xml:space="preserve"> квалификации кадров в данной области</w:t>
            </w:r>
          </w:p>
        </w:tc>
        <w:tc>
          <w:tcPr>
            <w:tcW w:w="1438" w:type="dxa"/>
            <w:gridSpan w:val="2"/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4" w:type="dxa"/>
            <w:gridSpan w:val="2"/>
          </w:tcPr>
          <w:p w:rsidR="00C17681" w:rsidRPr="003F154D" w:rsidRDefault="00A801AE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2015-2017 гг.</w:t>
            </w:r>
          </w:p>
        </w:tc>
        <w:tc>
          <w:tcPr>
            <w:tcW w:w="1701" w:type="dxa"/>
            <w:gridSpan w:val="2"/>
          </w:tcPr>
          <w:p w:rsidR="00C17681" w:rsidRPr="003F154D" w:rsidRDefault="00C17681" w:rsidP="00CE672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Бюджеты ответственных исполнителей</w:t>
            </w:r>
          </w:p>
        </w:tc>
        <w:tc>
          <w:tcPr>
            <w:tcW w:w="1985" w:type="dxa"/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Агентство по инновациям и трансферу технологий;</w:t>
            </w:r>
            <w:r w:rsidRPr="003F154D">
              <w:rPr>
                <w:rFonts w:ascii="Times New Roman" w:eastAsia="Times New Roman" w:hAnsi="Times New Roman"/>
                <w:lang w:val="ru-RU"/>
              </w:rPr>
              <w:t xml:space="preserve"> Академия наук Молдовы;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Pr="003F154D">
              <w:rPr>
                <w:rFonts w:ascii="Times New Roman" w:eastAsia="Times New Roman" w:hAnsi="Times New Roman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01" w:type="dxa"/>
          </w:tcPr>
          <w:p w:rsidR="00C17681" w:rsidRPr="003F154D" w:rsidRDefault="00C17681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C17681" w:rsidRPr="003F154D" w:rsidRDefault="00665315" w:rsidP="00CE672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154D">
              <w:rPr>
                <w:rFonts w:ascii="Times New Roman" w:hAnsi="Times New Roman"/>
                <w:lang w:val="ru-RU"/>
              </w:rPr>
              <w:t>Международный опыт, полученный в области трансфера технологий и объектов интеллектуальной собственности</w:t>
            </w:r>
          </w:p>
        </w:tc>
        <w:tc>
          <w:tcPr>
            <w:tcW w:w="2126" w:type="dxa"/>
          </w:tcPr>
          <w:p w:rsidR="00C17681" w:rsidRPr="003F154D" w:rsidRDefault="000E4516" w:rsidP="007F709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F154D">
              <w:rPr>
                <w:rFonts w:ascii="Times New Roman" w:eastAsia="Times New Roman" w:hAnsi="Times New Roman"/>
                <w:lang w:val="ru-RU"/>
              </w:rPr>
              <w:t>Количество реализованных международных проектов</w:t>
            </w:r>
            <w:r w:rsidRPr="003F154D">
              <w:rPr>
                <w:rFonts w:ascii="Times New Roman" w:hAnsi="Times New Roman"/>
                <w:lang w:val="ru-RU"/>
              </w:rPr>
              <w:t xml:space="preserve"> </w:t>
            </w:r>
            <w:r w:rsidR="007F7093">
              <w:rPr>
                <w:rFonts w:ascii="Times New Roman" w:hAnsi="Times New Roman"/>
                <w:lang w:val="ru-RU"/>
              </w:rPr>
              <w:t>К</w:t>
            </w:r>
            <w:r w:rsidRPr="003F154D">
              <w:rPr>
                <w:rFonts w:ascii="Times New Roman" w:eastAsia="Times New Roman" w:hAnsi="Times New Roman"/>
                <w:lang w:val="ru-RU"/>
              </w:rPr>
              <w:t>оличество стажировок за рубежом</w:t>
            </w:r>
          </w:p>
        </w:tc>
      </w:tr>
    </w:tbl>
    <w:p w:rsidR="00CF4146" w:rsidRPr="005F460E" w:rsidRDefault="00CF4146" w:rsidP="00CE67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F4146" w:rsidRPr="005F460E" w:rsidSect="003F154D">
      <w:footerReference w:type="default" r:id="rId9"/>
      <w:footerReference w:type="first" r:id="rId10"/>
      <w:pgSz w:w="16838" w:h="11906" w:orient="landscape" w:code="9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0B" w:rsidRDefault="00C87D0B" w:rsidP="00BA2909">
      <w:pPr>
        <w:spacing w:after="0" w:line="240" w:lineRule="auto"/>
      </w:pPr>
      <w:r>
        <w:separator/>
      </w:r>
    </w:p>
  </w:endnote>
  <w:endnote w:type="continuationSeparator" w:id="0">
    <w:p w:rsidR="00C87D0B" w:rsidRDefault="00C87D0B" w:rsidP="00BA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28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C" w:rsidRDefault="00961989">
    <w:pPr>
      <w:pStyle w:val="a3"/>
      <w:jc w:val="right"/>
    </w:pPr>
    <w:r>
      <w:fldChar w:fldCharType="begin"/>
    </w:r>
    <w:r w:rsidR="0040059C">
      <w:instrText xml:space="preserve"> PAGE   \* MERGEFORMAT </w:instrText>
    </w:r>
    <w:r>
      <w:fldChar w:fldCharType="separate"/>
    </w:r>
    <w:r w:rsidR="003A6FE2">
      <w:rPr>
        <w:noProof/>
      </w:rPr>
      <w:t>21</w:t>
    </w:r>
    <w:r>
      <w:rPr>
        <w:noProof/>
      </w:rPr>
      <w:fldChar w:fldCharType="end"/>
    </w:r>
  </w:p>
  <w:p w:rsidR="0040059C" w:rsidRPr="00A801AE" w:rsidRDefault="00C87D0B" w:rsidP="00A801AE">
    <w:pPr>
      <w:pStyle w:val="a3"/>
      <w:rPr>
        <w:rFonts w:ascii="Times New Roman" w:hAnsi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535EF">
      <w:rPr>
        <w:rFonts w:ascii="Times New Roman" w:hAnsi="Times New Roman"/>
        <w:noProof/>
        <w:sz w:val="16"/>
        <w:szCs w:val="16"/>
      </w:rPr>
      <w:t>Z:\Vera\DOC_2015\Anexe\plan_intelect_2020.docx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C" w:rsidRPr="00A801AE" w:rsidRDefault="00C87D0B">
    <w:pPr>
      <w:pStyle w:val="a3"/>
      <w:rPr>
        <w:rFonts w:ascii="Times New Roman" w:hAnsi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535EF">
      <w:rPr>
        <w:rFonts w:ascii="Times New Roman" w:hAnsi="Times New Roman"/>
        <w:noProof/>
        <w:sz w:val="16"/>
        <w:szCs w:val="16"/>
      </w:rPr>
      <w:t>Z:\Vera\DOC_2015\Anexe\plan_intelect_2020.docx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0B" w:rsidRDefault="00C87D0B" w:rsidP="00BA2909">
      <w:pPr>
        <w:spacing w:after="0" w:line="240" w:lineRule="auto"/>
      </w:pPr>
      <w:r>
        <w:separator/>
      </w:r>
    </w:p>
  </w:footnote>
  <w:footnote w:type="continuationSeparator" w:id="0">
    <w:p w:rsidR="00C87D0B" w:rsidRDefault="00C87D0B" w:rsidP="00BA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397"/>
    <w:multiLevelType w:val="multilevel"/>
    <w:tmpl w:val="2CFE7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</w:rPr>
    </w:lvl>
  </w:abstractNum>
  <w:abstractNum w:abstractNumId="1" w15:restartNumberingAfterBreak="0">
    <w:nsid w:val="13CD5140"/>
    <w:multiLevelType w:val="multilevel"/>
    <w:tmpl w:val="D918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" w15:restartNumberingAfterBreak="0">
    <w:nsid w:val="167B162B"/>
    <w:multiLevelType w:val="multilevel"/>
    <w:tmpl w:val="47FC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 w15:restartNumberingAfterBreak="0">
    <w:nsid w:val="1D64394F"/>
    <w:multiLevelType w:val="hybridMultilevel"/>
    <w:tmpl w:val="A9FA538A"/>
    <w:lvl w:ilvl="0" w:tplc="354C3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8D2"/>
    <w:multiLevelType w:val="multilevel"/>
    <w:tmpl w:val="28B8A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9CE7784"/>
    <w:multiLevelType w:val="hybridMultilevel"/>
    <w:tmpl w:val="280A8D58"/>
    <w:lvl w:ilvl="0" w:tplc="05003B16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01BB"/>
    <w:multiLevelType w:val="multilevel"/>
    <w:tmpl w:val="05500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9BA1FD9"/>
    <w:multiLevelType w:val="multilevel"/>
    <w:tmpl w:val="DF58AD3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8" w15:restartNumberingAfterBreak="0">
    <w:nsid w:val="53CC001D"/>
    <w:multiLevelType w:val="hybridMultilevel"/>
    <w:tmpl w:val="0540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280B"/>
    <w:multiLevelType w:val="hybridMultilevel"/>
    <w:tmpl w:val="B9DC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4883"/>
    <w:multiLevelType w:val="multilevel"/>
    <w:tmpl w:val="BE541E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7ECB06D2"/>
    <w:multiLevelType w:val="hybridMultilevel"/>
    <w:tmpl w:val="967C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1"/>
    <w:rsid w:val="000008C2"/>
    <w:rsid w:val="00001BDB"/>
    <w:rsid w:val="00003255"/>
    <w:rsid w:val="000046FE"/>
    <w:rsid w:val="000078B2"/>
    <w:rsid w:val="00016DEC"/>
    <w:rsid w:val="00017000"/>
    <w:rsid w:val="000223C0"/>
    <w:rsid w:val="0002387E"/>
    <w:rsid w:val="00024FA1"/>
    <w:rsid w:val="00025509"/>
    <w:rsid w:val="000332AB"/>
    <w:rsid w:val="000337A6"/>
    <w:rsid w:val="00036FD7"/>
    <w:rsid w:val="00037C58"/>
    <w:rsid w:val="00037F41"/>
    <w:rsid w:val="00041D3E"/>
    <w:rsid w:val="0004613E"/>
    <w:rsid w:val="000478CA"/>
    <w:rsid w:val="00056E88"/>
    <w:rsid w:val="000625B7"/>
    <w:rsid w:val="00062AA6"/>
    <w:rsid w:val="0006610F"/>
    <w:rsid w:val="00066C99"/>
    <w:rsid w:val="000678D8"/>
    <w:rsid w:val="00070281"/>
    <w:rsid w:val="00073C81"/>
    <w:rsid w:val="00073F44"/>
    <w:rsid w:val="000748F2"/>
    <w:rsid w:val="00075E61"/>
    <w:rsid w:val="00082FE3"/>
    <w:rsid w:val="0008333F"/>
    <w:rsid w:val="000839F8"/>
    <w:rsid w:val="00085FD5"/>
    <w:rsid w:val="0009110F"/>
    <w:rsid w:val="000933C8"/>
    <w:rsid w:val="00094236"/>
    <w:rsid w:val="000A3D26"/>
    <w:rsid w:val="000A4BA4"/>
    <w:rsid w:val="000A5107"/>
    <w:rsid w:val="000A66BE"/>
    <w:rsid w:val="000B47E5"/>
    <w:rsid w:val="000B5AE0"/>
    <w:rsid w:val="000C07B5"/>
    <w:rsid w:val="000C25BF"/>
    <w:rsid w:val="000C35A2"/>
    <w:rsid w:val="000C4010"/>
    <w:rsid w:val="000C4579"/>
    <w:rsid w:val="000C5F99"/>
    <w:rsid w:val="000C6B11"/>
    <w:rsid w:val="000D01A5"/>
    <w:rsid w:val="000D372C"/>
    <w:rsid w:val="000D3DCB"/>
    <w:rsid w:val="000D40E3"/>
    <w:rsid w:val="000D549C"/>
    <w:rsid w:val="000D5583"/>
    <w:rsid w:val="000D590B"/>
    <w:rsid w:val="000D777B"/>
    <w:rsid w:val="000E02A9"/>
    <w:rsid w:val="000E0BB6"/>
    <w:rsid w:val="000E11CA"/>
    <w:rsid w:val="000E17D1"/>
    <w:rsid w:val="000E200D"/>
    <w:rsid w:val="000E2165"/>
    <w:rsid w:val="000E4516"/>
    <w:rsid w:val="000E4E6F"/>
    <w:rsid w:val="000E6285"/>
    <w:rsid w:val="000E7FFD"/>
    <w:rsid w:val="000F219F"/>
    <w:rsid w:val="000F4137"/>
    <w:rsid w:val="000F550F"/>
    <w:rsid w:val="0010323A"/>
    <w:rsid w:val="00103F99"/>
    <w:rsid w:val="00105568"/>
    <w:rsid w:val="00107D09"/>
    <w:rsid w:val="00107D36"/>
    <w:rsid w:val="00113240"/>
    <w:rsid w:val="00114896"/>
    <w:rsid w:val="00117C8F"/>
    <w:rsid w:val="00120773"/>
    <w:rsid w:val="00120D07"/>
    <w:rsid w:val="00120FF4"/>
    <w:rsid w:val="00130036"/>
    <w:rsid w:val="001300BE"/>
    <w:rsid w:val="0013170E"/>
    <w:rsid w:val="0013272C"/>
    <w:rsid w:val="00132DDC"/>
    <w:rsid w:val="001361EC"/>
    <w:rsid w:val="00137455"/>
    <w:rsid w:val="00141B3E"/>
    <w:rsid w:val="001421DC"/>
    <w:rsid w:val="00144960"/>
    <w:rsid w:val="00150DF2"/>
    <w:rsid w:val="00154424"/>
    <w:rsid w:val="0016023F"/>
    <w:rsid w:val="001603A7"/>
    <w:rsid w:val="00161CFB"/>
    <w:rsid w:val="00171A78"/>
    <w:rsid w:val="00172D6F"/>
    <w:rsid w:val="00173882"/>
    <w:rsid w:val="00174BCE"/>
    <w:rsid w:val="001771F4"/>
    <w:rsid w:val="00180877"/>
    <w:rsid w:val="00181716"/>
    <w:rsid w:val="00183A01"/>
    <w:rsid w:val="00185782"/>
    <w:rsid w:val="00185D3F"/>
    <w:rsid w:val="00191D3E"/>
    <w:rsid w:val="001934F0"/>
    <w:rsid w:val="0019354D"/>
    <w:rsid w:val="001945D8"/>
    <w:rsid w:val="00195AD9"/>
    <w:rsid w:val="001975D5"/>
    <w:rsid w:val="001A04B5"/>
    <w:rsid w:val="001A24B9"/>
    <w:rsid w:val="001A3464"/>
    <w:rsid w:val="001A3CAE"/>
    <w:rsid w:val="001A3F20"/>
    <w:rsid w:val="001A50A2"/>
    <w:rsid w:val="001A7367"/>
    <w:rsid w:val="001A7A4C"/>
    <w:rsid w:val="001B0370"/>
    <w:rsid w:val="001B0D0E"/>
    <w:rsid w:val="001B226E"/>
    <w:rsid w:val="001B25D4"/>
    <w:rsid w:val="001B3497"/>
    <w:rsid w:val="001B3A64"/>
    <w:rsid w:val="001B4B20"/>
    <w:rsid w:val="001B512B"/>
    <w:rsid w:val="001B6A4A"/>
    <w:rsid w:val="001B78D1"/>
    <w:rsid w:val="001C0298"/>
    <w:rsid w:val="001C02A5"/>
    <w:rsid w:val="001C10DF"/>
    <w:rsid w:val="001C306F"/>
    <w:rsid w:val="001C5B45"/>
    <w:rsid w:val="001C759A"/>
    <w:rsid w:val="001D0B8F"/>
    <w:rsid w:val="001D0D38"/>
    <w:rsid w:val="001D322D"/>
    <w:rsid w:val="001D4AE8"/>
    <w:rsid w:val="001D605D"/>
    <w:rsid w:val="001D7F2D"/>
    <w:rsid w:val="001E55F0"/>
    <w:rsid w:val="001E695A"/>
    <w:rsid w:val="001F0018"/>
    <w:rsid w:val="001F22B8"/>
    <w:rsid w:val="001F2672"/>
    <w:rsid w:val="001F2EB0"/>
    <w:rsid w:val="001F3C20"/>
    <w:rsid w:val="001F497C"/>
    <w:rsid w:val="001F59ED"/>
    <w:rsid w:val="001F7474"/>
    <w:rsid w:val="00200B57"/>
    <w:rsid w:val="00200CC1"/>
    <w:rsid w:val="00201955"/>
    <w:rsid w:val="00203696"/>
    <w:rsid w:val="00204091"/>
    <w:rsid w:val="00204444"/>
    <w:rsid w:val="00204D05"/>
    <w:rsid w:val="00205D81"/>
    <w:rsid w:val="00210721"/>
    <w:rsid w:val="00210E19"/>
    <w:rsid w:val="002213EC"/>
    <w:rsid w:val="0022174C"/>
    <w:rsid w:val="00224327"/>
    <w:rsid w:val="00231454"/>
    <w:rsid w:val="00231EB1"/>
    <w:rsid w:val="002346CB"/>
    <w:rsid w:val="002401D4"/>
    <w:rsid w:val="0024551A"/>
    <w:rsid w:val="00245617"/>
    <w:rsid w:val="002459CA"/>
    <w:rsid w:val="00246A54"/>
    <w:rsid w:val="00251A2D"/>
    <w:rsid w:val="002523E4"/>
    <w:rsid w:val="002550AF"/>
    <w:rsid w:val="002577C2"/>
    <w:rsid w:val="002604F9"/>
    <w:rsid w:val="00260BC0"/>
    <w:rsid w:val="00262967"/>
    <w:rsid w:val="002636E2"/>
    <w:rsid w:val="0026527B"/>
    <w:rsid w:val="00270E4C"/>
    <w:rsid w:val="00273454"/>
    <w:rsid w:val="00274227"/>
    <w:rsid w:val="0028582C"/>
    <w:rsid w:val="00287FE9"/>
    <w:rsid w:val="00290CE5"/>
    <w:rsid w:val="00292492"/>
    <w:rsid w:val="00292701"/>
    <w:rsid w:val="00292B91"/>
    <w:rsid w:val="00295989"/>
    <w:rsid w:val="002959BC"/>
    <w:rsid w:val="00296ABF"/>
    <w:rsid w:val="002A4712"/>
    <w:rsid w:val="002B0693"/>
    <w:rsid w:val="002B2E93"/>
    <w:rsid w:val="002B583D"/>
    <w:rsid w:val="002B717F"/>
    <w:rsid w:val="002C1B51"/>
    <w:rsid w:val="002C23B7"/>
    <w:rsid w:val="002C26B2"/>
    <w:rsid w:val="002C310A"/>
    <w:rsid w:val="002C35B9"/>
    <w:rsid w:val="002C50AB"/>
    <w:rsid w:val="002C52FC"/>
    <w:rsid w:val="002D09AE"/>
    <w:rsid w:val="002D1DEA"/>
    <w:rsid w:val="002D26AB"/>
    <w:rsid w:val="002D7346"/>
    <w:rsid w:val="002D7721"/>
    <w:rsid w:val="002E7B89"/>
    <w:rsid w:val="002E7C40"/>
    <w:rsid w:val="002F05C2"/>
    <w:rsid w:val="002F0E15"/>
    <w:rsid w:val="002F17C1"/>
    <w:rsid w:val="002F1A43"/>
    <w:rsid w:val="002F3406"/>
    <w:rsid w:val="002F35E5"/>
    <w:rsid w:val="002F5437"/>
    <w:rsid w:val="002F74F8"/>
    <w:rsid w:val="00301AE2"/>
    <w:rsid w:val="0030305F"/>
    <w:rsid w:val="0030319B"/>
    <w:rsid w:val="003031D0"/>
    <w:rsid w:val="00304C73"/>
    <w:rsid w:val="003071DE"/>
    <w:rsid w:val="0031064C"/>
    <w:rsid w:val="00311FF6"/>
    <w:rsid w:val="00313680"/>
    <w:rsid w:val="00314095"/>
    <w:rsid w:val="00314150"/>
    <w:rsid w:val="0031586D"/>
    <w:rsid w:val="00317C6A"/>
    <w:rsid w:val="003201A5"/>
    <w:rsid w:val="00320E6D"/>
    <w:rsid w:val="00321B76"/>
    <w:rsid w:val="00321BA8"/>
    <w:rsid w:val="00321F99"/>
    <w:rsid w:val="0032276B"/>
    <w:rsid w:val="00326C13"/>
    <w:rsid w:val="003324CF"/>
    <w:rsid w:val="00332D9D"/>
    <w:rsid w:val="003369ED"/>
    <w:rsid w:val="0034192B"/>
    <w:rsid w:val="00342941"/>
    <w:rsid w:val="00343F59"/>
    <w:rsid w:val="003453E3"/>
    <w:rsid w:val="0035152F"/>
    <w:rsid w:val="00351737"/>
    <w:rsid w:val="00352971"/>
    <w:rsid w:val="00352FF2"/>
    <w:rsid w:val="00354945"/>
    <w:rsid w:val="003549C7"/>
    <w:rsid w:val="003636F3"/>
    <w:rsid w:val="00363926"/>
    <w:rsid w:val="0036603C"/>
    <w:rsid w:val="00367344"/>
    <w:rsid w:val="003748CE"/>
    <w:rsid w:val="0037737B"/>
    <w:rsid w:val="0037779F"/>
    <w:rsid w:val="003805B7"/>
    <w:rsid w:val="00380B3C"/>
    <w:rsid w:val="00381BF6"/>
    <w:rsid w:val="00382A1C"/>
    <w:rsid w:val="00383DF6"/>
    <w:rsid w:val="003840AB"/>
    <w:rsid w:val="00386747"/>
    <w:rsid w:val="003941CB"/>
    <w:rsid w:val="00395556"/>
    <w:rsid w:val="00395EE8"/>
    <w:rsid w:val="00396982"/>
    <w:rsid w:val="003A0F4C"/>
    <w:rsid w:val="003A25C5"/>
    <w:rsid w:val="003A5706"/>
    <w:rsid w:val="003A62C1"/>
    <w:rsid w:val="003A6FE2"/>
    <w:rsid w:val="003B1A75"/>
    <w:rsid w:val="003B1AA3"/>
    <w:rsid w:val="003B3104"/>
    <w:rsid w:val="003B3268"/>
    <w:rsid w:val="003B3628"/>
    <w:rsid w:val="003B3F73"/>
    <w:rsid w:val="003B43D1"/>
    <w:rsid w:val="003C458A"/>
    <w:rsid w:val="003C5871"/>
    <w:rsid w:val="003C7430"/>
    <w:rsid w:val="003D0B78"/>
    <w:rsid w:val="003D1F13"/>
    <w:rsid w:val="003D228A"/>
    <w:rsid w:val="003D2868"/>
    <w:rsid w:val="003D3B97"/>
    <w:rsid w:val="003D4653"/>
    <w:rsid w:val="003D4AB4"/>
    <w:rsid w:val="003D500C"/>
    <w:rsid w:val="003E1A34"/>
    <w:rsid w:val="003E2139"/>
    <w:rsid w:val="003E2A02"/>
    <w:rsid w:val="003E4E15"/>
    <w:rsid w:val="003E6FD4"/>
    <w:rsid w:val="003F154D"/>
    <w:rsid w:val="003F2E15"/>
    <w:rsid w:val="003F39E8"/>
    <w:rsid w:val="003F43F8"/>
    <w:rsid w:val="003F5253"/>
    <w:rsid w:val="003F5687"/>
    <w:rsid w:val="003F78A9"/>
    <w:rsid w:val="0040059C"/>
    <w:rsid w:val="00401B9B"/>
    <w:rsid w:val="00404EE0"/>
    <w:rsid w:val="0040518C"/>
    <w:rsid w:val="00405ACE"/>
    <w:rsid w:val="00405F15"/>
    <w:rsid w:val="00411D89"/>
    <w:rsid w:val="0041346E"/>
    <w:rsid w:val="00415153"/>
    <w:rsid w:val="00420D42"/>
    <w:rsid w:val="004227BC"/>
    <w:rsid w:val="00427BAC"/>
    <w:rsid w:val="00427F7B"/>
    <w:rsid w:val="00432240"/>
    <w:rsid w:val="00432E85"/>
    <w:rsid w:val="00433926"/>
    <w:rsid w:val="00433F6A"/>
    <w:rsid w:val="00435B48"/>
    <w:rsid w:val="00440A75"/>
    <w:rsid w:val="00441D66"/>
    <w:rsid w:val="0044248F"/>
    <w:rsid w:val="00443B07"/>
    <w:rsid w:val="00444BF9"/>
    <w:rsid w:val="00444D14"/>
    <w:rsid w:val="00447B27"/>
    <w:rsid w:val="004510F1"/>
    <w:rsid w:val="00455648"/>
    <w:rsid w:val="0045599D"/>
    <w:rsid w:val="0045697A"/>
    <w:rsid w:val="004575D5"/>
    <w:rsid w:val="0046187E"/>
    <w:rsid w:val="00463747"/>
    <w:rsid w:val="00463A47"/>
    <w:rsid w:val="00471B25"/>
    <w:rsid w:val="004734D2"/>
    <w:rsid w:val="004739CE"/>
    <w:rsid w:val="00474190"/>
    <w:rsid w:val="004758D7"/>
    <w:rsid w:val="00475B77"/>
    <w:rsid w:val="00477F65"/>
    <w:rsid w:val="004805B2"/>
    <w:rsid w:val="00481698"/>
    <w:rsid w:val="00483D90"/>
    <w:rsid w:val="00487710"/>
    <w:rsid w:val="00487B18"/>
    <w:rsid w:val="00493967"/>
    <w:rsid w:val="00495D62"/>
    <w:rsid w:val="00496CE7"/>
    <w:rsid w:val="00497063"/>
    <w:rsid w:val="004A1678"/>
    <w:rsid w:val="004A271E"/>
    <w:rsid w:val="004A5FBA"/>
    <w:rsid w:val="004A7127"/>
    <w:rsid w:val="004B0D27"/>
    <w:rsid w:val="004B4254"/>
    <w:rsid w:val="004C183F"/>
    <w:rsid w:val="004C4511"/>
    <w:rsid w:val="004C7995"/>
    <w:rsid w:val="004D2A21"/>
    <w:rsid w:val="004D4A3D"/>
    <w:rsid w:val="004D58EC"/>
    <w:rsid w:val="004D63C4"/>
    <w:rsid w:val="004E18FB"/>
    <w:rsid w:val="004E2885"/>
    <w:rsid w:val="004E3CC9"/>
    <w:rsid w:val="004E52DA"/>
    <w:rsid w:val="004E59AC"/>
    <w:rsid w:val="004E7FE5"/>
    <w:rsid w:val="004F26B1"/>
    <w:rsid w:val="004F2F14"/>
    <w:rsid w:val="004F3C9C"/>
    <w:rsid w:val="004F3DEC"/>
    <w:rsid w:val="004F437E"/>
    <w:rsid w:val="004F7762"/>
    <w:rsid w:val="00500CA6"/>
    <w:rsid w:val="00506755"/>
    <w:rsid w:val="005142AA"/>
    <w:rsid w:val="00516EFE"/>
    <w:rsid w:val="005201CD"/>
    <w:rsid w:val="005209AA"/>
    <w:rsid w:val="00525B0B"/>
    <w:rsid w:val="005301CC"/>
    <w:rsid w:val="005307D5"/>
    <w:rsid w:val="00531604"/>
    <w:rsid w:val="0053610D"/>
    <w:rsid w:val="0053665B"/>
    <w:rsid w:val="00537082"/>
    <w:rsid w:val="00546D24"/>
    <w:rsid w:val="005510B8"/>
    <w:rsid w:val="00551117"/>
    <w:rsid w:val="005535EF"/>
    <w:rsid w:val="005577DF"/>
    <w:rsid w:val="00557EB2"/>
    <w:rsid w:val="00560338"/>
    <w:rsid w:val="00560559"/>
    <w:rsid w:val="005641DE"/>
    <w:rsid w:val="00566236"/>
    <w:rsid w:val="00574965"/>
    <w:rsid w:val="005757A2"/>
    <w:rsid w:val="00583758"/>
    <w:rsid w:val="00584591"/>
    <w:rsid w:val="0058607D"/>
    <w:rsid w:val="00586609"/>
    <w:rsid w:val="00596A22"/>
    <w:rsid w:val="00597261"/>
    <w:rsid w:val="005A03AB"/>
    <w:rsid w:val="005A10B5"/>
    <w:rsid w:val="005A1C53"/>
    <w:rsid w:val="005A2283"/>
    <w:rsid w:val="005A3931"/>
    <w:rsid w:val="005A4426"/>
    <w:rsid w:val="005A708E"/>
    <w:rsid w:val="005B13D9"/>
    <w:rsid w:val="005B551F"/>
    <w:rsid w:val="005B5ACA"/>
    <w:rsid w:val="005B7319"/>
    <w:rsid w:val="005B7E8A"/>
    <w:rsid w:val="005C3BD6"/>
    <w:rsid w:val="005D1264"/>
    <w:rsid w:val="005D48B6"/>
    <w:rsid w:val="005D5186"/>
    <w:rsid w:val="005D644E"/>
    <w:rsid w:val="005E0279"/>
    <w:rsid w:val="005E4CAE"/>
    <w:rsid w:val="005E580E"/>
    <w:rsid w:val="005E688C"/>
    <w:rsid w:val="005F0C68"/>
    <w:rsid w:val="005F192B"/>
    <w:rsid w:val="005F29E1"/>
    <w:rsid w:val="005F3E31"/>
    <w:rsid w:val="005F460E"/>
    <w:rsid w:val="005F4984"/>
    <w:rsid w:val="005F4EA1"/>
    <w:rsid w:val="005F5DD1"/>
    <w:rsid w:val="005F6751"/>
    <w:rsid w:val="005F7568"/>
    <w:rsid w:val="00606B15"/>
    <w:rsid w:val="00610C66"/>
    <w:rsid w:val="00611B5F"/>
    <w:rsid w:val="00611C42"/>
    <w:rsid w:val="00611D03"/>
    <w:rsid w:val="00611E84"/>
    <w:rsid w:val="0061259B"/>
    <w:rsid w:val="00620EB8"/>
    <w:rsid w:val="0062757E"/>
    <w:rsid w:val="00630888"/>
    <w:rsid w:val="00630BC6"/>
    <w:rsid w:val="00633D34"/>
    <w:rsid w:val="0063569A"/>
    <w:rsid w:val="00636EF5"/>
    <w:rsid w:val="00641909"/>
    <w:rsid w:val="00641A2A"/>
    <w:rsid w:val="00641BAE"/>
    <w:rsid w:val="00645FDF"/>
    <w:rsid w:val="0065084C"/>
    <w:rsid w:val="006509B6"/>
    <w:rsid w:val="006569A1"/>
    <w:rsid w:val="00656CE9"/>
    <w:rsid w:val="0066136A"/>
    <w:rsid w:val="00661468"/>
    <w:rsid w:val="00662A42"/>
    <w:rsid w:val="00664E4D"/>
    <w:rsid w:val="00665315"/>
    <w:rsid w:val="00665B3B"/>
    <w:rsid w:val="00667583"/>
    <w:rsid w:val="00667FE3"/>
    <w:rsid w:val="00670328"/>
    <w:rsid w:val="006706FF"/>
    <w:rsid w:val="00673907"/>
    <w:rsid w:val="00681D78"/>
    <w:rsid w:val="006847DF"/>
    <w:rsid w:val="00685B46"/>
    <w:rsid w:val="006871EC"/>
    <w:rsid w:val="00687E99"/>
    <w:rsid w:val="00690C0D"/>
    <w:rsid w:val="006915CD"/>
    <w:rsid w:val="00692A1F"/>
    <w:rsid w:val="00693B64"/>
    <w:rsid w:val="00695365"/>
    <w:rsid w:val="0069702D"/>
    <w:rsid w:val="006976FE"/>
    <w:rsid w:val="006A1416"/>
    <w:rsid w:val="006A1917"/>
    <w:rsid w:val="006B283D"/>
    <w:rsid w:val="006B6E38"/>
    <w:rsid w:val="006C22EA"/>
    <w:rsid w:val="006C34D5"/>
    <w:rsid w:val="006C39A3"/>
    <w:rsid w:val="006C3C62"/>
    <w:rsid w:val="006C4498"/>
    <w:rsid w:val="006C4918"/>
    <w:rsid w:val="006D0924"/>
    <w:rsid w:val="006D507A"/>
    <w:rsid w:val="006D57CA"/>
    <w:rsid w:val="006E704D"/>
    <w:rsid w:val="006F2E10"/>
    <w:rsid w:val="0071092F"/>
    <w:rsid w:val="00711293"/>
    <w:rsid w:val="007135EF"/>
    <w:rsid w:val="00720FFE"/>
    <w:rsid w:val="007213C6"/>
    <w:rsid w:val="00721836"/>
    <w:rsid w:val="0072382B"/>
    <w:rsid w:val="00724704"/>
    <w:rsid w:val="00724F02"/>
    <w:rsid w:val="0072643F"/>
    <w:rsid w:val="00730EA1"/>
    <w:rsid w:val="007315F6"/>
    <w:rsid w:val="007317C4"/>
    <w:rsid w:val="00731D38"/>
    <w:rsid w:val="00732587"/>
    <w:rsid w:val="00732630"/>
    <w:rsid w:val="00732912"/>
    <w:rsid w:val="00733219"/>
    <w:rsid w:val="007343DF"/>
    <w:rsid w:val="00735AC6"/>
    <w:rsid w:val="0073605F"/>
    <w:rsid w:val="007407E4"/>
    <w:rsid w:val="0074420C"/>
    <w:rsid w:val="00744226"/>
    <w:rsid w:val="00747B73"/>
    <w:rsid w:val="0075230F"/>
    <w:rsid w:val="00752F90"/>
    <w:rsid w:val="00756EA4"/>
    <w:rsid w:val="007574A8"/>
    <w:rsid w:val="00757A5B"/>
    <w:rsid w:val="00757FC8"/>
    <w:rsid w:val="0076000B"/>
    <w:rsid w:val="00760C1C"/>
    <w:rsid w:val="00764134"/>
    <w:rsid w:val="007645DE"/>
    <w:rsid w:val="007655F9"/>
    <w:rsid w:val="00770402"/>
    <w:rsid w:val="007750E5"/>
    <w:rsid w:val="00775ADD"/>
    <w:rsid w:val="00780BB5"/>
    <w:rsid w:val="00781250"/>
    <w:rsid w:val="0078333F"/>
    <w:rsid w:val="00783B26"/>
    <w:rsid w:val="00783C57"/>
    <w:rsid w:val="00783D87"/>
    <w:rsid w:val="00787009"/>
    <w:rsid w:val="00791F90"/>
    <w:rsid w:val="00792AB7"/>
    <w:rsid w:val="007952BE"/>
    <w:rsid w:val="00796052"/>
    <w:rsid w:val="007977D8"/>
    <w:rsid w:val="007A10AE"/>
    <w:rsid w:val="007A183F"/>
    <w:rsid w:val="007A28FB"/>
    <w:rsid w:val="007A3512"/>
    <w:rsid w:val="007A4381"/>
    <w:rsid w:val="007A64D7"/>
    <w:rsid w:val="007B0BEA"/>
    <w:rsid w:val="007B3254"/>
    <w:rsid w:val="007B4E60"/>
    <w:rsid w:val="007B6592"/>
    <w:rsid w:val="007B739B"/>
    <w:rsid w:val="007C06EC"/>
    <w:rsid w:val="007C1324"/>
    <w:rsid w:val="007C219E"/>
    <w:rsid w:val="007C42E3"/>
    <w:rsid w:val="007C4320"/>
    <w:rsid w:val="007C72CD"/>
    <w:rsid w:val="007D0F19"/>
    <w:rsid w:val="007D2152"/>
    <w:rsid w:val="007D226A"/>
    <w:rsid w:val="007D5824"/>
    <w:rsid w:val="007D5FF9"/>
    <w:rsid w:val="007D6571"/>
    <w:rsid w:val="007D7E8D"/>
    <w:rsid w:val="007E25FB"/>
    <w:rsid w:val="007E2701"/>
    <w:rsid w:val="007E3113"/>
    <w:rsid w:val="007E6525"/>
    <w:rsid w:val="007E6D35"/>
    <w:rsid w:val="007E7101"/>
    <w:rsid w:val="007F151D"/>
    <w:rsid w:val="007F20F3"/>
    <w:rsid w:val="007F34F4"/>
    <w:rsid w:val="007F42B0"/>
    <w:rsid w:val="007F6818"/>
    <w:rsid w:val="007F7093"/>
    <w:rsid w:val="00801E63"/>
    <w:rsid w:val="00802240"/>
    <w:rsid w:val="0080418E"/>
    <w:rsid w:val="0080670E"/>
    <w:rsid w:val="00806E1F"/>
    <w:rsid w:val="00810FC4"/>
    <w:rsid w:val="00816AEC"/>
    <w:rsid w:val="008173B9"/>
    <w:rsid w:val="00817EF8"/>
    <w:rsid w:val="00821517"/>
    <w:rsid w:val="008255D4"/>
    <w:rsid w:val="00826BEE"/>
    <w:rsid w:val="008301EE"/>
    <w:rsid w:val="00831C9D"/>
    <w:rsid w:val="0083331A"/>
    <w:rsid w:val="0083505C"/>
    <w:rsid w:val="008366E0"/>
    <w:rsid w:val="00837898"/>
    <w:rsid w:val="00842049"/>
    <w:rsid w:val="00842110"/>
    <w:rsid w:val="00845819"/>
    <w:rsid w:val="00851A34"/>
    <w:rsid w:val="00860E7B"/>
    <w:rsid w:val="008616E3"/>
    <w:rsid w:val="008621F7"/>
    <w:rsid w:val="00864980"/>
    <w:rsid w:val="00864F75"/>
    <w:rsid w:val="00871431"/>
    <w:rsid w:val="00871AF1"/>
    <w:rsid w:val="00873217"/>
    <w:rsid w:val="0087375D"/>
    <w:rsid w:val="00876D43"/>
    <w:rsid w:val="00877ADE"/>
    <w:rsid w:val="008827D3"/>
    <w:rsid w:val="00883359"/>
    <w:rsid w:val="00886196"/>
    <w:rsid w:val="00886234"/>
    <w:rsid w:val="00887451"/>
    <w:rsid w:val="0088750C"/>
    <w:rsid w:val="00887979"/>
    <w:rsid w:val="00890076"/>
    <w:rsid w:val="008907EF"/>
    <w:rsid w:val="00891330"/>
    <w:rsid w:val="00896EAC"/>
    <w:rsid w:val="00897FF8"/>
    <w:rsid w:val="008A20A0"/>
    <w:rsid w:val="008A5B6A"/>
    <w:rsid w:val="008B5EA7"/>
    <w:rsid w:val="008B6862"/>
    <w:rsid w:val="008C157B"/>
    <w:rsid w:val="008C1882"/>
    <w:rsid w:val="008C3CAA"/>
    <w:rsid w:val="008D046C"/>
    <w:rsid w:val="008D2827"/>
    <w:rsid w:val="008D2D56"/>
    <w:rsid w:val="008D2DEA"/>
    <w:rsid w:val="008D3904"/>
    <w:rsid w:val="008D4C15"/>
    <w:rsid w:val="008D53E9"/>
    <w:rsid w:val="008D7D3D"/>
    <w:rsid w:val="008E1019"/>
    <w:rsid w:val="008E1B9F"/>
    <w:rsid w:val="008E217C"/>
    <w:rsid w:val="008E7A74"/>
    <w:rsid w:val="008E7C13"/>
    <w:rsid w:val="008F33C1"/>
    <w:rsid w:val="008F5289"/>
    <w:rsid w:val="009007A0"/>
    <w:rsid w:val="00901053"/>
    <w:rsid w:val="009024E3"/>
    <w:rsid w:val="00904624"/>
    <w:rsid w:val="00905EF6"/>
    <w:rsid w:val="00910D3B"/>
    <w:rsid w:val="009113EC"/>
    <w:rsid w:val="00911810"/>
    <w:rsid w:val="00914B42"/>
    <w:rsid w:val="0092367F"/>
    <w:rsid w:val="0093185B"/>
    <w:rsid w:val="0093291E"/>
    <w:rsid w:val="0093394F"/>
    <w:rsid w:val="0093534D"/>
    <w:rsid w:val="009359DC"/>
    <w:rsid w:val="00936B13"/>
    <w:rsid w:val="009402F3"/>
    <w:rsid w:val="0094064B"/>
    <w:rsid w:val="00940AE9"/>
    <w:rsid w:val="0094218B"/>
    <w:rsid w:val="00944221"/>
    <w:rsid w:val="0094727A"/>
    <w:rsid w:val="00947A4F"/>
    <w:rsid w:val="00947E26"/>
    <w:rsid w:val="00952E2B"/>
    <w:rsid w:val="00953865"/>
    <w:rsid w:val="009538B6"/>
    <w:rsid w:val="00956C49"/>
    <w:rsid w:val="00957621"/>
    <w:rsid w:val="00960BB8"/>
    <w:rsid w:val="00961989"/>
    <w:rsid w:val="0096206C"/>
    <w:rsid w:val="00963176"/>
    <w:rsid w:val="00963BAB"/>
    <w:rsid w:val="00964678"/>
    <w:rsid w:val="009646D2"/>
    <w:rsid w:val="009658EF"/>
    <w:rsid w:val="00966F59"/>
    <w:rsid w:val="00970263"/>
    <w:rsid w:val="00970A36"/>
    <w:rsid w:val="00971BAD"/>
    <w:rsid w:val="00971F75"/>
    <w:rsid w:val="009724B3"/>
    <w:rsid w:val="00972E89"/>
    <w:rsid w:val="00973E21"/>
    <w:rsid w:val="0097537F"/>
    <w:rsid w:val="00976CE2"/>
    <w:rsid w:val="009777DD"/>
    <w:rsid w:val="00980FBB"/>
    <w:rsid w:val="009819A8"/>
    <w:rsid w:val="009834B6"/>
    <w:rsid w:val="00984CF1"/>
    <w:rsid w:val="00987182"/>
    <w:rsid w:val="00995E9D"/>
    <w:rsid w:val="009A0A65"/>
    <w:rsid w:val="009A0CD3"/>
    <w:rsid w:val="009A0FB6"/>
    <w:rsid w:val="009A16D7"/>
    <w:rsid w:val="009A1E52"/>
    <w:rsid w:val="009B0ED8"/>
    <w:rsid w:val="009B4DBD"/>
    <w:rsid w:val="009B750C"/>
    <w:rsid w:val="009C11C4"/>
    <w:rsid w:val="009C123B"/>
    <w:rsid w:val="009C18B7"/>
    <w:rsid w:val="009C323D"/>
    <w:rsid w:val="009C4ACC"/>
    <w:rsid w:val="009C5A8E"/>
    <w:rsid w:val="009D160A"/>
    <w:rsid w:val="009D2394"/>
    <w:rsid w:val="009D3269"/>
    <w:rsid w:val="009D4817"/>
    <w:rsid w:val="009E0C87"/>
    <w:rsid w:val="009E1034"/>
    <w:rsid w:val="009E2286"/>
    <w:rsid w:val="009E3D2B"/>
    <w:rsid w:val="009E57DB"/>
    <w:rsid w:val="009E596D"/>
    <w:rsid w:val="009E66E0"/>
    <w:rsid w:val="009F2822"/>
    <w:rsid w:val="009F2EFE"/>
    <w:rsid w:val="00A006E3"/>
    <w:rsid w:val="00A0182E"/>
    <w:rsid w:val="00A02A83"/>
    <w:rsid w:val="00A02CC3"/>
    <w:rsid w:val="00A02E14"/>
    <w:rsid w:val="00A03E2B"/>
    <w:rsid w:val="00A0578F"/>
    <w:rsid w:val="00A06232"/>
    <w:rsid w:val="00A06544"/>
    <w:rsid w:val="00A06E20"/>
    <w:rsid w:val="00A108F1"/>
    <w:rsid w:val="00A11616"/>
    <w:rsid w:val="00A11B25"/>
    <w:rsid w:val="00A11E24"/>
    <w:rsid w:val="00A158C5"/>
    <w:rsid w:val="00A1591B"/>
    <w:rsid w:val="00A17EB2"/>
    <w:rsid w:val="00A200C0"/>
    <w:rsid w:val="00A21FDA"/>
    <w:rsid w:val="00A22693"/>
    <w:rsid w:val="00A251BA"/>
    <w:rsid w:val="00A26FD1"/>
    <w:rsid w:val="00A278BE"/>
    <w:rsid w:val="00A31064"/>
    <w:rsid w:val="00A313C4"/>
    <w:rsid w:val="00A317C0"/>
    <w:rsid w:val="00A32A44"/>
    <w:rsid w:val="00A33A72"/>
    <w:rsid w:val="00A33A8D"/>
    <w:rsid w:val="00A3540E"/>
    <w:rsid w:val="00A3573B"/>
    <w:rsid w:val="00A418CB"/>
    <w:rsid w:val="00A428DD"/>
    <w:rsid w:val="00A42B08"/>
    <w:rsid w:val="00A465EE"/>
    <w:rsid w:val="00A46AF6"/>
    <w:rsid w:val="00A47209"/>
    <w:rsid w:val="00A50FD5"/>
    <w:rsid w:val="00A52155"/>
    <w:rsid w:val="00A52630"/>
    <w:rsid w:val="00A5396D"/>
    <w:rsid w:val="00A55523"/>
    <w:rsid w:val="00A55CF5"/>
    <w:rsid w:val="00A56642"/>
    <w:rsid w:val="00A6210C"/>
    <w:rsid w:val="00A6457A"/>
    <w:rsid w:val="00A64EBE"/>
    <w:rsid w:val="00A653D5"/>
    <w:rsid w:val="00A6568D"/>
    <w:rsid w:val="00A706E6"/>
    <w:rsid w:val="00A71075"/>
    <w:rsid w:val="00A7191F"/>
    <w:rsid w:val="00A73627"/>
    <w:rsid w:val="00A7520F"/>
    <w:rsid w:val="00A75B79"/>
    <w:rsid w:val="00A7602D"/>
    <w:rsid w:val="00A76E4C"/>
    <w:rsid w:val="00A77BBC"/>
    <w:rsid w:val="00A801AE"/>
    <w:rsid w:val="00A83383"/>
    <w:rsid w:val="00A9155E"/>
    <w:rsid w:val="00A93D87"/>
    <w:rsid w:val="00A940CA"/>
    <w:rsid w:val="00A94FD3"/>
    <w:rsid w:val="00AB0FFC"/>
    <w:rsid w:val="00AB1A50"/>
    <w:rsid w:val="00AB222E"/>
    <w:rsid w:val="00AB3B18"/>
    <w:rsid w:val="00AB42E2"/>
    <w:rsid w:val="00AB5FC2"/>
    <w:rsid w:val="00AB701D"/>
    <w:rsid w:val="00AB73FC"/>
    <w:rsid w:val="00AB7F6B"/>
    <w:rsid w:val="00AC05C1"/>
    <w:rsid w:val="00AC32B2"/>
    <w:rsid w:val="00AC4AC5"/>
    <w:rsid w:val="00AC73BA"/>
    <w:rsid w:val="00AD22BB"/>
    <w:rsid w:val="00AD2AC6"/>
    <w:rsid w:val="00AD2D6F"/>
    <w:rsid w:val="00AD4BDF"/>
    <w:rsid w:val="00AE3486"/>
    <w:rsid w:val="00AE395F"/>
    <w:rsid w:val="00AE3B0E"/>
    <w:rsid w:val="00AE7069"/>
    <w:rsid w:val="00AE7082"/>
    <w:rsid w:val="00AF23E2"/>
    <w:rsid w:val="00AF4178"/>
    <w:rsid w:val="00B0084A"/>
    <w:rsid w:val="00B00BA3"/>
    <w:rsid w:val="00B10496"/>
    <w:rsid w:val="00B1167D"/>
    <w:rsid w:val="00B14BED"/>
    <w:rsid w:val="00B16ADF"/>
    <w:rsid w:val="00B200CB"/>
    <w:rsid w:val="00B204B6"/>
    <w:rsid w:val="00B20C8D"/>
    <w:rsid w:val="00B220F5"/>
    <w:rsid w:val="00B2228B"/>
    <w:rsid w:val="00B23FB6"/>
    <w:rsid w:val="00B24172"/>
    <w:rsid w:val="00B242B8"/>
    <w:rsid w:val="00B24531"/>
    <w:rsid w:val="00B2659D"/>
    <w:rsid w:val="00B319BC"/>
    <w:rsid w:val="00B319C2"/>
    <w:rsid w:val="00B3301E"/>
    <w:rsid w:val="00B340D5"/>
    <w:rsid w:val="00B343DA"/>
    <w:rsid w:val="00B36524"/>
    <w:rsid w:val="00B36FF6"/>
    <w:rsid w:val="00B41249"/>
    <w:rsid w:val="00B41E1D"/>
    <w:rsid w:val="00B4223A"/>
    <w:rsid w:val="00B43ED3"/>
    <w:rsid w:val="00B43EEF"/>
    <w:rsid w:val="00B44922"/>
    <w:rsid w:val="00B44DB4"/>
    <w:rsid w:val="00B464E0"/>
    <w:rsid w:val="00B507BC"/>
    <w:rsid w:val="00B52F27"/>
    <w:rsid w:val="00B60D2E"/>
    <w:rsid w:val="00B61DE6"/>
    <w:rsid w:val="00B6471E"/>
    <w:rsid w:val="00B67867"/>
    <w:rsid w:val="00B72EF4"/>
    <w:rsid w:val="00B741A3"/>
    <w:rsid w:val="00B74D5D"/>
    <w:rsid w:val="00B7545A"/>
    <w:rsid w:val="00B77D7F"/>
    <w:rsid w:val="00B82452"/>
    <w:rsid w:val="00B842D8"/>
    <w:rsid w:val="00B87ED7"/>
    <w:rsid w:val="00B90E2A"/>
    <w:rsid w:val="00B929DB"/>
    <w:rsid w:val="00B93A10"/>
    <w:rsid w:val="00BA18E8"/>
    <w:rsid w:val="00BA2909"/>
    <w:rsid w:val="00BA4AE2"/>
    <w:rsid w:val="00BA55ED"/>
    <w:rsid w:val="00BA6205"/>
    <w:rsid w:val="00BB157A"/>
    <w:rsid w:val="00BB4090"/>
    <w:rsid w:val="00BB53EB"/>
    <w:rsid w:val="00BC375C"/>
    <w:rsid w:val="00BC5186"/>
    <w:rsid w:val="00BC5CE0"/>
    <w:rsid w:val="00BC619E"/>
    <w:rsid w:val="00BC77A4"/>
    <w:rsid w:val="00BC7CF8"/>
    <w:rsid w:val="00BD1CB0"/>
    <w:rsid w:val="00BE0C0A"/>
    <w:rsid w:val="00BE4E6E"/>
    <w:rsid w:val="00BE54E4"/>
    <w:rsid w:val="00BF2924"/>
    <w:rsid w:val="00BF3626"/>
    <w:rsid w:val="00BF5004"/>
    <w:rsid w:val="00BF778D"/>
    <w:rsid w:val="00BF78D6"/>
    <w:rsid w:val="00C017A3"/>
    <w:rsid w:val="00C01A31"/>
    <w:rsid w:val="00C029DE"/>
    <w:rsid w:val="00C05AED"/>
    <w:rsid w:val="00C068BC"/>
    <w:rsid w:val="00C11781"/>
    <w:rsid w:val="00C135CA"/>
    <w:rsid w:val="00C14518"/>
    <w:rsid w:val="00C16929"/>
    <w:rsid w:val="00C17681"/>
    <w:rsid w:val="00C229AE"/>
    <w:rsid w:val="00C22DD3"/>
    <w:rsid w:val="00C23C0B"/>
    <w:rsid w:val="00C3183C"/>
    <w:rsid w:val="00C318F0"/>
    <w:rsid w:val="00C33345"/>
    <w:rsid w:val="00C346FB"/>
    <w:rsid w:val="00C41853"/>
    <w:rsid w:val="00C41E0E"/>
    <w:rsid w:val="00C425E7"/>
    <w:rsid w:val="00C506B5"/>
    <w:rsid w:val="00C5402D"/>
    <w:rsid w:val="00C546B1"/>
    <w:rsid w:val="00C55D27"/>
    <w:rsid w:val="00C60E3A"/>
    <w:rsid w:val="00C63BDF"/>
    <w:rsid w:val="00C67803"/>
    <w:rsid w:val="00C7246F"/>
    <w:rsid w:val="00C73C2B"/>
    <w:rsid w:val="00C73E2F"/>
    <w:rsid w:val="00C82609"/>
    <w:rsid w:val="00C8576D"/>
    <w:rsid w:val="00C858A0"/>
    <w:rsid w:val="00C85A75"/>
    <w:rsid w:val="00C87D0B"/>
    <w:rsid w:val="00C9013D"/>
    <w:rsid w:val="00C90BE5"/>
    <w:rsid w:val="00C90FCA"/>
    <w:rsid w:val="00C93281"/>
    <w:rsid w:val="00C956D9"/>
    <w:rsid w:val="00CA0964"/>
    <w:rsid w:val="00CA0FF3"/>
    <w:rsid w:val="00CA1EEE"/>
    <w:rsid w:val="00CA438F"/>
    <w:rsid w:val="00CA4A9C"/>
    <w:rsid w:val="00CA55B8"/>
    <w:rsid w:val="00CB0A16"/>
    <w:rsid w:val="00CB18C1"/>
    <w:rsid w:val="00CB7975"/>
    <w:rsid w:val="00CC4B7C"/>
    <w:rsid w:val="00CC56AA"/>
    <w:rsid w:val="00CC6534"/>
    <w:rsid w:val="00CC6734"/>
    <w:rsid w:val="00CC6D21"/>
    <w:rsid w:val="00CC6DCB"/>
    <w:rsid w:val="00CD1DE5"/>
    <w:rsid w:val="00CD30EC"/>
    <w:rsid w:val="00CD3B46"/>
    <w:rsid w:val="00CD5CF7"/>
    <w:rsid w:val="00CE3926"/>
    <w:rsid w:val="00CE4E70"/>
    <w:rsid w:val="00CE6727"/>
    <w:rsid w:val="00CF03D2"/>
    <w:rsid w:val="00CF09AE"/>
    <w:rsid w:val="00CF11B6"/>
    <w:rsid w:val="00CF184D"/>
    <w:rsid w:val="00CF4146"/>
    <w:rsid w:val="00CF6A76"/>
    <w:rsid w:val="00CF7876"/>
    <w:rsid w:val="00D029C3"/>
    <w:rsid w:val="00D03838"/>
    <w:rsid w:val="00D0603F"/>
    <w:rsid w:val="00D06A63"/>
    <w:rsid w:val="00D11850"/>
    <w:rsid w:val="00D12355"/>
    <w:rsid w:val="00D166D5"/>
    <w:rsid w:val="00D17DD9"/>
    <w:rsid w:val="00D219C7"/>
    <w:rsid w:val="00D22763"/>
    <w:rsid w:val="00D2393A"/>
    <w:rsid w:val="00D27AF6"/>
    <w:rsid w:val="00D3093A"/>
    <w:rsid w:val="00D30A79"/>
    <w:rsid w:val="00D31FA7"/>
    <w:rsid w:val="00D329AB"/>
    <w:rsid w:val="00D35379"/>
    <w:rsid w:val="00D36528"/>
    <w:rsid w:val="00D42C62"/>
    <w:rsid w:val="00D44F1D"/>
    <w:rsid w:val="00D467E7"/>
    <w:rsid w:val="00D5058A"/>
    <w:rsid w:val="00D54F6E"/>
    <w:rsid w:val="00D56C6E"/>
    <w:rsid w:val="00D61FBD"/>
    <w:rsid w:val="00D63D15"/>
    <w:rsid w:val="00D653F9"/>
    <w:rsid w:val="00D6627C"/>
    <w:rsid w:val="00D674E3"/>
    <w:rsid w:val="00D722E7"/>
    <w:rsid w:val="00D729BE"/>
    <w:rsid w:val="00D75652"/>
    <w:rsid w:val="00D75A2D"/>
    <w:rsid w:val="00D80428"/>
    <w:rsid w:val="00D8168E"/>
    <w:rsid w:val="00D83D15"/>
    <w:rsid w:val="00D8567E"/>
    <w:rsid w:val="00D86855"/>
    <w:rsid w:val="00D86E76"/>
    <w:rsid w:val="00D926E6"/>
    <w:rsid w:val="00D95F69"/>
    <w:rsid w:val="00D975B1"/>
    <w:rsid w:val="00DA13C4"/>
    <w:rsid w:val="00DA20F8"/>
    <w:rsid w:val="00DA4AE7"/>
    <w:rsid w:val="00DA6009"/>
    <w:rsid w:val="00DB00DA"/>
    <w:rsid w:val="00DB2806"/>
    <w:rsid w:val="00DB40E3"/>
    <w:rsid w:val="00DC34E4"/>
    <w:rsid w:val="00DC60D3"/>
    <w:rsid w:val="00DC63D2"/>
    <w:rsid w:val="00DC74EF"/>
    <w:rsid w:val="00DD0B15"/>
    <w:rsid w:val="00DD17AF"/>
    <w:rsid w:val="00DD2882"/>
    <w:rsid w:val="00DD68B6"/>
    <w:rsid w:val="00DE0702"/>
    <w:rsid w:val="00DE4791"/>
    <w:rsid w:val="00DE48ED"/>
    <w:rsid w:val="00DF0A2D"/>
    <w:rsid w:val="00DF0DB8"/>
    <w:rsid w:val="00DF175F"/>
    <w:rsid w:val="00DF4F90"/>
    <w:rsid w:val="00DF5E3F"/>
    <w:rsid w:val="00DF65E1"/>
    <w:rsid w:val="00E01323"/>
    <w:rsid w:val="00E019F0"/>
    <w:rsid w:val="00E033EB"/>
    <w:rsid w:val="00E055D9"/>
    <w:rsid w:val="00E057A6"/>
    <w:rsid w:val="00E07108"/>
    <w:rsid w:val="00E07228"/>
    <w:rsid w:val="00E07CF9"/>
    <w:rsid w:val="00E1044A"/>
    <w:rsid w:val="00E10886"/>
    <w:rsid w:val="00E115E6"/>
    <w:rsid w:val="00E12D33"/>
    <w:rsid w:val="00E1370F"/>
    <w:rsid w:val="00E20376"/>
    <w:rsid w:val="00E20886"/>
    <w:rsid w:val="00E22165"/>
    <w:rsid w:val="00E226A5"/>
    <w:rsid w:val="00E233FD"/>
    <w:rsid w:val="00E23722"/>
    <w:rsid w:val="00E23FE0"/>
    <w:rsid w:val="00E261D0"/>
    <w:rsid w:val="00E30CA9"/>
    <w:rsid w:val="00E33DF6"/>
    <w:rsid w:val="00E35587"/>
    <w:rsid w:val="00E358BD"/>
    <w:rsid w:val="00E3752C"/>
    <w:rsid w:val="00E40B56"/>
    <w:rsid w:val="00E42BAE"/>
    <w:rsid w:val="00E45E40"/>
    <w:rsid w:val="00E50202"/>
    <w:rsid w:val="00E50DE0"/>
    <w:rsid w:val="00E51FF5"/>
    <w:rsid w:val="00E52893"/>
    <w:rsid w:val="00E540BD"/>
    <w:rsid w:val="00E57D08"/>
    <w:rsid w:val="00E57D88"/>
    <w:rsid w:val="00E60100"/>
    <w:rsid w:val="00E6222D"/>
    <w:rsid w:val="00E62322"/>
    <w:rsid w:val="00E62DA2"/>
    <w:rsid w:val="00E639E4"/>
    <w:rsid w:val="00E640D9"/>
    <w:rsid w:val="00E643B0"/>
    <w:rsid w:val="00E649A5"/>
    <w:rsid w:val="00E678ED"/>
    <w:rsid w:val="00E70BBF"/>
    <w:rsid w:val="00E735EE"/>
    <w:rsid w:val="00E82380"/>
    <w:rsid w:val="00E83C18"/>
    <w:rsid w:val="00E85489"/>
    <w:rsid w:val="00E860D0"/>
    <w:rsid w:val="00E900B1"/>
    <w:rsid w:val="00E90447"/>
    <w:rsid w:val="00E93375"/>
    <w:rsid w:val="00E94FBA"/>
    <w:rsid w:val="00E96581"/>
    <w:rsid w:val="00E969BC"/>
    <w:rsid w:val="00E9713C"/>
    <w:rsid w:val="00EA75C5"/>
    <w:rsid w:val="00EB2870"/>
    <w:rsid w:val="00EB46AB"/>
    <w:rsid w:val="00EB7B8F"/>
    <w:rsid w:val="00EC0053"/>
    <w:rsid w:val="00EC0F3F"/>
    <w:rsid w:val="00ED0CB8"/>
    <w:rsid w:val="00ED1FEE"/>
    <w:rsid w:val="00ED26FE"/>
    <w:rsid w:val="00ED3C1C"/>
    <w:rsid w:val="00ED3E67"/>
    <w:rsid w:val="00ED7B99"/>
    <w:rsid w:val="00EE01AA"/>
    <w:rsid w:val="00EE126C"/>
    <w:rsid w:val="00EE397E"/>
    <w:rsid w:val="00EE751D"/>
    <w:rsid w:val="00EF1505"/>
    <w:rsid w:val="00EF1DAE"/>
    <w:rsid w:val="00EF202E"/>
    <w:rsid w:val="00EF2DA6"/>
    <w:rsid w:val="00EF5241"/>
    <w:rsid w:val="00EF673A"/>
    <w:rsid w:val="00EF7ADA"/>
    <w:rsid w:val="00F01AEF"/>
    <w:rsid w:val="00F0341A"/>
    <w:rsid w:val="00F06E14"/>
    <w:rsid w:val="00F11EED"/>
    <w:rsid w:val="00F157CF"/>
    <w:rsid w:val="00F16E8B"/>
    <w:rsid w:val="00F2249B"/>
    <w:rsid w:val="00F25EDC"/>
    <w:rsid w:val="00F36BD0"/>
    <w:rsid w:val="00F3773A"/>
    <w:rsid w:val="00F37AF3"/>
    <w:rsid w:val="00F37E18"/>
    <w:rsid w:val="00F37F04"/>
    <w:rsid w:val="00F50197"/>
    <w:rsid w:val="00F528BE"/>
    <w:rsid w:val="00F57384"/>
    <w:rsid w:val="00F57751"/>
    <w:rsid w:val="00F60E0E"/>
    <w:rsid w:val="00F62ABF"/>
    <w:rsid w:val="00F646A4"/>
    <w:rsid w:val="00F6559B"/>
    <w:rsid w:val="00F65D7C"/>
    <w:rsid w:val="00F70F4F"/>
    <w:rsid w:val="00F7145E"/>
    <w:rsid w:val="00F72536"/>
    <w:rsid w:val="00F72CF2"/>
    <w:rsid w:val="00F741CD"/>
    <w:rsid w:val="00F75808"/>
    <w:rsid w:val="00F771A2"/>
    <w:rsid w:val="00F80733"/>
    <w:rsid w:val="00F817A8"/>
    <w:rsid w:val="00F82E97"/>
    <w:rsid w:val="00F851B4"/>
    <w:rsid w:val="00FA1823"/>
    <w:rsid w:val="00FA1920"/>
    <w:rsid w:val="00FA2282"/>
    <w:rsid w:val="00FA2492"/>
    <w:rsid w:val="00FA7CC2"/>
    <w:rsid w:val="00FB09EC"/>
    <w:rsid w:val="00FB21F9"/>
    <w:rsid w:val="00FB25BA"/>
    <w:rsid w:val="00FB2D88"/>
    <w:rsid w:val="00FB38CF"/>
    <w:rsid w:val="00FB3CB7"/>
    <w:rsid w:val="00FB617A"/>
    <w:rsid w:val="00FC0101"/>
    <w:rsid w:val="00FC0498"/>
    <w:rsid w:val="00FC0FB0"/>
    <w:rsid w:val="00FC15D3"/>
    <w:rsid w:val="00FC2791"/>
    <w:rsid w:val="00FC6526"/>
    <w:rsid w:val="00FC6AAE"/>
    <w:rsid w:val="00FD08F9"/>
    <w:rsid w:val="00FD0E4A"/>
    <w:rsid w:val="00FD6E01"/>
    <w:rsid w:val="00FE14DA"/>
    <w:rsid w:val="00FE29F3"/>
    <w:rsid w:val="00FE2F12"/>
    <w:rsid w:val="00FE5E68"/>
    <w:rsid w:val="00FF2B12"/>
    <w:rsid w:val="00FF2E34"/>
    <w:rsid w:val="00FF367B"/>
    <w:rsid w:val="00FF489E"/>
    <w:rsid w:val="00FF559E"/>
    <w:rsid w:val="00FF61A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A41F-2BD0-4A8C-9305-F95339B3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01"/>
    <w:pPr>
      <w:spacing w:after="200" w:line="276" w:lineRule="auto"/>
    </w:pPr>
    <w:rPr>
      <w:sz w:val="22"/>
      <w:szCs w:val="22"/>
      <w:lang w:val="fr-FR" w:eastAsia="en-US"/>
    </w:rPr>
  </w:style>
  <w:style w:type="paragraph" w:styleId="2">
    <w:name w:val="heading 2"/>
    <w:basedOn w:val="a"/>
    <w:link w:val="Titlu2Caracter"/>
    <w:uiPriority w:val="9"/>
    <w:qFormat/>
    <w:rsid w:val="0029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u2Caracter">
    <w:name w:val="Titlu 2 Caracter"/>
    <w:link w:val="2"/>
    <w:uiPriority w:val="9"/>
    <w:rsid w:val="00292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uiPriority w:val="1"/>
    <w:qFormat/>
    <w:rsid w:val="00292701"/>
    <w:rPr>
      <w:sz w:val="22"/>
      <w:szCs w:val="22"/>
      <w:lang w:eastAsia="en-US"/>
    </w:rPr>
  </w:style>
  <w:style w:type="paragraph" w:styleId="a3">
    <w:name w:val="footer"/>
    <w:basedOn w:val="a"/>
    <w:link w:val="SubsolCaracter"/>
    <w:uiPriority w:val="99"/>
    <w:rsid w:val="00292701"/>
    <w:pPr>
      <w:tabs>
        <w:tab w:val="center" w:pos="4844"/>
        <w:tab w:val="right" w:pos="9689"/>
      </w:tabs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a3"/>
    <w:uiPriority w:val="99"/>
    <w:rsid w:val="0029270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2701"/>
    <w:pPr>
      <w:ind w:left="708"/>
    </w:pPr>
  </w:style>
  <w:style w:type="character" w:customStyle="1" w:styleId="longtext">
    <w:name w:val="long_text"/>
    <w:basedOn w:val="a0"/>
    <w:rsid w:val="00292701"/>
  </w:style>
  <w:style w:type="paragraph" w:customStyle="1" w:styleId="Default">
    <w:name w:val="Default"/>
    <w:rsid w:val="0029270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character" w:customStyle="1" w:styleId="docheader1">
    <w:name w:val="doc_header1"/>
    <w:rsid w:val="002927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-11">
    <w:name w:val="Цветной список - Акцент 1 Знак1"/>
    <w:link w:val="-110"/>
    <w:semiHidden/>
    <w:locked/>
    <w:rsid w:val="00292701"/>
    <w:rPr>
      <w:rFonts w:ascii="Cambria" w:eastAsia="Cambria" w:hAnsi="Cambria"/>
      <w:color w:val="000000"/>
    </w:rPr>
  </w:style>
  <w:style w:type="paragraph" w:customStyle="1" w:styleId="-110">
    <w:name w:val="Цветной список - Акцент 11"/>
    <w:basedOn w:val="a"/>
    <w:link w:val="-11"/>
    <w:semiHidden/>
    <w:rsid w:val="00292701"/>
    <w:pPr>
      <w:spacing w:after="160"/>
      <w:ind w:left="720"/>
      <w:contextualSpacing/>
    </w:pPr>
    <w:rPr>
      <w:rFonts w:ascii="Cambria" w:eastAsia="Cambria" w:hAnsi="Cambria"/>
      <w:color w:val="000000"/>
      <w:sz w:val="20"/>
      <w:szCs w:val="20"/>
      <w:lang w:val="x-none" w:eastAsia="x-none"/>
    </w:rPr>
  </w:style>
  <w:style w:type="paragraph" w:customStyle="1" w:styleId="cn">
    <w:name w:val="cn"/>
    <w:basedOn w:val="a"/>
    <w:rsid w:val="002927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2701"/>
    <w:rPr>
      <w:color w:val="0000FF"/>
      <w:u w:val="single"/>
    </w:rPr>
  </w:style>
  <w:style w:type="character" w:customStyle="1" w:styleId="hps">
    <w:name w:val="hps"/>
    <w:basedOn w:val="a0"/>
    <w:rsid w:val="00292701"/>
  </w:style>
  <w:style w:type="character" w:styleId="a6">
    <w:name w:val="Strong"/>
    <w:uiPriority w:val="22"/>
    <w:qFormat/>
    <w:rsid w:val="00292701"/>
    <w:rPr>
      <w:b/>
      <w:bCs/>
    </w:rPr>
  </w:style>
  <w:style w:type="character" w:customStyle="1" w:styleId="st">
    <w:name w:val="st"/>
    <w:basedOn w:val="a0"/>
    <w:rsid w:val="00292701"/>
  </w:style>
  <w:style w:type="character" w:styleId="a7">
    <w:name w:val="Emphasis"/>
    <w:uiPriority w:val="20"/>
    <w:qFormat/>
    <w:rsid w:val="00292701"/>
    <w:rPr>
      <w:i/>
      <w:iCs/>
    </w:rPr>
  </w:style>
  <w:style w:type="paragraph" w:styleId="a8">
    <w:name w:val="No Spacing"/>
    <w:uiPriority w:val="1"/>
    <w:qFormat/>
    <w:rsid w:val="00292701"/>
    <w:rPr>
      <w:sz w:val="22"/>
      <w:szCs w:val="22"/>
      <w:lang w:val="en-US" w:eastAsia="en-US"/>
    </w:rPr>
  </w:style>
  <w:style w:type="paragraph" w:styleId="a9">
    <w:name w:val="header"/>
    <w:basedOn w:val="a"/>
    <w:link w:val="AntetCaracter"/>
    <w:uiPriority w:val="99"/>
    <w:unhideWhenUsed/>
    <w:rsid w:val="002927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ntetCaracter">
    <w:name w:val="Antet Caracter"/>
    <w:link w:val="a9"/>
    <w:uiPriority w:val="99"/>
    <w:rsid w:val="00292701"/>
    <w:rPr>
      <w:rFonts w:ascii="Calibri" w:eastAsia="Calibri" w:hAnsi="Calibri" w:cs="Times New Roman"/>
      <w:sz w:val="20"/>
      <w:szCs w:val="20"/>
      <w:lang w:val="fr-FR"/>
    </w:rPr>
  </w:style>
  <w:style w:type="paragraph" w:styleId="aa">
    <w:name w:val="Balloon Text"/>
    <w:basedOn w:val="a"/>
    <w:link w:val="TextnBalonCaracter"/>
    <w:uiPriority w:val="99"/>
    <w:semiHidden/>
    <w:unhideWhenUsed/>
    <w:rsid w:val="00292701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link w:val="aa"/>
    <w:uiPriority w:val="99"/>
    <w:semiHidden/>
    <w:rsid w:val="00292701"/>
    <w:rPr>
      <w:rFonts w:ascii="Tahoma" w:eastAsia="Calibri" w:hAnsi="Tahoma" w:cs="Times New Roman"/>
      <w:sz w:val="16"/>
      <w:szCs w:val="16"/>
      <w:lang w:val="fr-FR"/>
    </w:rPr>
  </w:style>
  <w:style w:type="character" w:styleId="ab">
    <w:name w:val="annotation reference"/>
    <w:uiPriority w:val="99"/>
    <w:semiHidden/>
    <w:unhideWhenUsed/>
    <w:rsid w:val="00292701"/>
    <w:rPr>
      <w:sz w:val="16"/>
      <w:szCs w:val="16"/>
    </w:rPr>
  </w:style>
  <w:style w:type="paragraph" w:styleId="ac">
    <w:name w:val="annotation text"/>
    <w:basedOn w:val="a"/>
    <w:link w:val="TextcomentariuCaracter"/>
    <w:uiPriority w:val="99"/>
    <w:semiHidden/>
    <w:unhideWhenUsed/>
    <w:rsid w:val="00292701"/>
    <w:rPr>
      <w:sz w:val="20"/>
      <w:szCs w:val="20"/>
      <w:lang w:eastAsia="x-none"/>
    </w:rPr>
  </w:style>
  <w:style w:type="character" w:customStyle="1" w:styleId="TextcomentariuCaracter">
    <w:name w:val="Text comentariu Caracter"/>
    <w:link w:val="ac"/>
    <w:uiPriority w:val="99"/>
    <w:semiHidden/>
    <w:rsid w:val="00292701"/>
    <w:rPr>
      <w:rFonts w:ascii="Calibri" w:eastAsia="Calibri" w:hAnsi="Calibri" w:cs="Times New Roman"/>
      <w:sz w:val="20"/>
      <w:szCs w:val="20"/>
      <w:lang w:val="fr-FR"/>
    </w:rPr>
  </w:style>
  <w:style w:type="paragraph" w:styleId="ad">
    <w:name w:val="annotation subject"/>
    <w:basedOn w:val="ac"/>
    <w:next w:val="ac"/>
    <w:link w:val="SubiectComentariuCaracter"/>
    <w:uiPriority w:val="99"/>
    <w:semiHidden/>
    <w:unhideWhenUsed/>
    <w:rsid w:val="00292701"/>
    <w:rPr>
      <w:b/>
      <w:bCs/>
    </w:rPr>
  </w:style>
  <w:style w:type="character" w:customStyle="1" w:styleId="SubiectComentariuCaracter">
    <w:name w:val="Subiect Comentariu Caracter"/>
    <w:link w:val="ad"/>
    <w:uiPriority w:val="99"/>
    <w:semiHidden/>
    <w:rsid w:val="00292701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ae">
    <w:name w:val="Normal (Web)"/>
    <w:basedOn w:val="a"/>
    <w:uiPriority w:val="99"/>
    <w:unhideWhenUsed/>
    <w:rsid w:val="00292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Revision"/>
    <w:hidden/>
    <w:uiPriority w:val="99"/>
    <w:semiHidden/>
    <w:rsid w:val="00292701"/>
    <w:rPr>
      <w:sz w:val="22"/>
      <w:szCs w:val="22"/>
      <w:lang w:val="fr-FR" w:eastAsia="en-US"/>
    </w:rPr>
  </w:style>
  <w:style w:type="paragraph" w:customStyle="1" w:styleId="rg">
    <w:name w:val="rg"/>
    <w:basedOn w:val="a"/>
    <w:rsid w:val="00956C4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header">
    <w:name w:val="doc_header"/>
    <w:basedOn w:val="a0"/>
    <w:rsid w:val="00EB2870"/>
  </w:style>
  <w:style w:type="paragraph" w:styleId="af0">
    <w:name w:val="Body Text"/>
    <w:basedOn w:val="a"/>
    <w:link w:val="CorptextCaracter"/>
    <w:semiHidden/>
    <w:unhideWhenUsed/>
    <w:rsid w:val="008333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ro-RO" w:eastAsia="x-none"/>
    </w:rPr>
  </w:style>
  <w:style w:type="character" w:customStyle="1" w:styleId="CorptextCaracter">
    <w:name w:val="Corp text Caracter"/>
    <w:link w:val="af0"/>
    <w:semiHidden/>
    <w:rsid w:val="0083331A"/>
    <w:rPr>
      <w:rFonts w:ascii="Times New Roman" w:eastAsia="Times New Roman" w:hAnsi="Times New Roman"/>
      <w:sz w:val="28"/>
      <w:szCs w:val="24"/>
      <w:lang w:val="ro-RO" w:eastAsia="x-none"/>
    </w:rPr>
  </w:style>
  <w:style w:type="paragraph" w:customStyle="1" w:styleId="tt">
    <w:name w:val="tt"/>
    <w:basedOn w:val="a"/>
    <w:rsid w:val="00117C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b">
    <w:name w:val="cb"/>
    <w:basedOn w:val="a"/>
    <w:rsid w:val="00117C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72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i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1D66-DAE0-4D3D-A507-71945816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9458</Words>
  <Characters>53915</Characters>
  <Application>Microsoft Office Word</Application>
  <DocSecurity>0</DocSecurity>
  <Lines>449</Lines>
  <Paragraphs>126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agepi</Company>
  <LinksUpToDate>false</LinksUpToDate>
  <CharactersWithSpaces>63247</CharactersWithSpaces>
  <SharedDoc>false</SharedDoc>
  <HLinks>
    <vt:vector size="6" baseType="variant"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http://www.agepi.gov.md/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anmari</dc:creator>
  <cp:lastModifiedBy>Brinzeanu Rodica</cp:lastModifiedBy>
  <cp:revision>2</cp:revision>
  <cp:lastPrinted>2015-08-06T08:30:00Z</cp:lastPrinted>
  <dcterms:created xsi:type="dcterms:W3CDTF">2015-08-22T08:23:00Z</dcterms:created>
  <dcterms:modified xsi:type="dcterms:W3CDTF">2015-08-22T08:23:00Z</dcterms:modified>
</cp:coreProperties>
</file>